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4E" w:rsidRPr="00A21154" w:rsidRDefault="0000694E" w:rsidP="0064785B">
      <w:pPr>
        <w:pBdr>
          <w:bottom w:val="single" w:sz="4" w:space="1" w:color="auto"/>
        </w:pBdr>
        <w:rPr>
          <w:rFonts w:ascii="Calibri" w:hAnsi="Calibri"/>
        </w:rPr>
      </w:pPr>
      <w:bookmarkStart w:id="0" w:name="_GoBack"/>
      <w:bookmarkEnd w:id="0"/>
    </w:p>
    <w:p w:rsidR="0000694E" w:rsidRPr="007E06C4" w:rsidRDefault="0000694E" w:rsidP="0064785B">
      <w:pPr>
        <w:jc w:val="center"/>
        <w:rPr>
          <w:rFonts w:ascii="Calibri" w:hAnsi="Calibri"/>
          <w:b/>
          <w:i/>
        </w:rPr>
      </w:pPr>
    </w:p>
    <w:p w:rsidR="0000694E" w:rsidRPr="007E06C4" w:rsidRDefault="0000694E" w:rsidP="006F0885">
      <w:pPr>
        <w:tabs>
          <w:tab w:val="left" w:pos="1560"/>
        </w:tabs>
        <w:rPr>
          <w:rFonts w:ascii="Calibri" w:hAnsi="Calibri"/>
        </w:rPr>
      </w:pPr>
      <w:r w:rsidRPr="007E06C4">
        <w:rPr>
          <w:rFonts w:ascii="Calibri" w:hAnsi="Calibri"/>
          <w:b/>
        </w:rPr>
        <w:t>Opened:</w:t>
      </w:r>
      <w:r w:rsidRPr="007E06C4">
        <w:rPr>
          <w:rFonts w:ascii="Calibri" w:hAnsi="Calibri"/>
          <w:b/>
        </w:rPr>
        <w:tab/>
      </w:r>
      <w:r w:rsidRPr="007E06C4">
        <w:rPr>
          <w:rFonts w:ascii="Calibri" w:hAnsi="Calibri"/>
        </w:rPr>
        <w:t>7:</w:t>
      </w:r>
      <w:r w:rsidR="00891D5C">
        <w:rPr>
          <w:rFonts w:ascii="Calibri" w:hAnsi="Calibri"/>
        </w:rPr>
        <w:t>0</w:t>
      </w:r>
      <w:r w:rsidR="0091443F">
        <w:rPr>
          <w:rFonts w:ascii="Calibri" w:hAnsi="Calibri"/>
        </w:rPr>
        <w:t>5</w:t>
      </w:r>
      <w:r w:rsidRPr="007E06C4">
        <w:rPr>
          <w:rFonts w:ascii="Calibri" w:hAnsi="Calibri"/>
        </w:rPr>
        <w:t>pm</w:t>
      </w:r>
    </w:p>
    <w:p w:rsidR="0000694E" w:rsidRPr="007E06C4" w:rsidRDefault="0000694E" w:rsidP="006F0885">
      <w:pPr>
        <w:tabs>
          <w:tab w:val="left" w:pos="1560"/>
        </w:tabs>
        <w:rPr>
          <w:rFonts w:ascii="Calibri" w:hAnsi="Calibri"/>
        </w:rPr>
      </w:pPr>
    </w:p>
    <w:p w:rsidR="00AB6C0E" w:rsidRDefault="0000694E" w:rsidP="0091443F">
      <w:pPr>
        <w:tabs>
          <w:tab w:val="left" w:pos="1560"/>
          <w:tab w:val="left" w:pos="5670"/>
        </w:tabs>
        <w:ind w:left="1560" w:hanging="1560"/>
        <w:jc w:val="both"/>
        <w:rPr>
          <w:rFonts w:ascii="Calibri" w:hAnsi="Calibri"/>
          <w:b/>
        </w:rPr>
      </w:pPr>
      <w:r w:rsidRPr="00BC2DED">
        <w:rPr>
          <w:rFonts w:ascii="Calibri" w:hAnsi="Calibri"/>
          <w:b/>
        </w:rPr>
        <w:t>Present:</w:t>
      </w:r>
      <w:r w:rsidRPr="00BC2DED">
        <w:rPr>
          <w:rFonts w:ascii="Calibri" w:hAnsi="Calibri"/>
          <w:b/>
        </w:rPr>
        <w:tab/>
      </w:r>
      <w:r w:rsidR="00AB6C0E" w:rsidRPr="00BC2DED">
        <w:rPr>
          <w:rFonts w:ascii="Calibri" w:hAnsi="Calibri"/>
        </w:rPr>
        <w:t>Renae Ritchie,</w:t>
      </w:r>
      <w:r w:rsidR="00AB6C0E" w:rsidRPr="00AB6C0E">
        <w:rPr>
          <w:rFonts w:ascii="Calibri" w:hAnsi="Calibri"/>
        </w:rPr>
        <w:t xml:space="preserve"> </w:t>
      </w:r>
      <w:r w:rsidR="00AB6C0E" w:rsidRPr="00BC2DED">
        <w:rPr>
          <w:rFonts w:ascii="Calibri" w:hAnsi="Calibri"/>
        </w:rPr>
        <w:t>Vanessa Magee</w:t>
      </w:r>
      <w:r w:rsidR="00AB6C0E">
        <w:rPr>
          <w:rFonts w:ascii="Calibri" w:hAnsi="Calibri"/>
        </w:rPr>
        <w:t xml:space="preserve">, Kylie Newton, </w:t>
      </w:r>
      <w:r w:rsidR="00AB6C0E" w:rsidRPr="00BC2DED">
        <w:rPr>
          <w:rFonts w:ascii="Calibri" w:hAnsi="Calibri"/>
        </w:rPr>
        <w:t>Theresa Kennedy</w:t>
      </w:r>
      <w:r w:rsidR="00AB6C0E">
        <w:rPr>
          <w:rFonts w:ascii="Calibri" w:hAnsi="Calibri"/>
        </w:rPr>
        <w:t>,</w:t>
      </w:r>
      <w:r w:rsidR="00AB6C0E" w:rsidRPr="00AB6C0E">
        <w:rPr>
          <w:rFonts w:ascii="Calibri" w:hAnsi="Calibri"/>
        </w:rPr>
        <w:t xml:space="preserve"> </w:t>
      </w:r>
      <w:r w:rsidR="00AB6C0E" w:rsidRPr="00BC2DED">
        <w:rPr>
          <w:rFonts w:ascii="Calibri" w:hAnsi="Calibri"/>
        </w:rPr>
        <w:t>Robyn Menzies-Moore,</w:t>
      </w:r>
      <w:r w:rsidR="00AB6C0E" w:rsidRPr="00AB6C0E">
        <w:rPr>
          <w:rFonts w:ascii="Calibri" w:hAnsi="Calibri"/>
        </w:rPr>
        <w:t xml:space="preserve"> </w:t>
      </w:r>
      <w:r w:rsidR="00AB6C0E" w:rsidRPr="00BC2DED">
        <w:rPr>
          <w:rFonts w:ascii="Calibri" w:hAnsi="Calibri"/>
        </w:rPr>
        <w:t>Vanessa Gordon</w:t>
      </w:r>
      <w:r w:rsidR="00AB6C0E">
        <w:rPr>
          <w:rFonts w:ascii="Calibri" w:hAnsi="Calibri"/>
        </w:rPr>
        <w:t xml:space="preserve">, </w:t>
      </w:r>
      <w:r w:rsidR="00AB6C0E" w:rsidRPr="00BC2DED">
        <w:rPr>
          <w:rFonts w:ascii="Calibri" w:hAnsi="Calibri"/>
        </w:rPr>
        <w:t>Sonya Wright,</w:t>
      </w:r>
      <w:r w:rsidR="00AB6C0E">
        <w:rPr>
          <w:rFonts w:ascii="Calibri" w:hAnsi="Calibri"/>
        </w:rPr>
        <w:t xml:space="preserve"> </w:t>
      </w:r>
      <w:r w:rsidR="00AB6C0E" w:rsidRPr="00BC2DED">
        <w:rPr>
          <w:rFonts w:ascii="Calibri" w:hAnsi="Calibri"/>
        </w:rPr>
        <w:t>Paula Kontor,</w:t>
      </w:r>
      <w:r w:rsidR="00AB6C0E">
        <w:rPr>
          <w:rFonts w:ascii="Calibri" w:hAnsi="Calibri"/>
        </w:rPr>
        <w:t xml:space="preserve"> </w:t>
      </w:r>
      <w:r w:rsidR="00AB6C0E" w:rsidRPr="00BC2DED">
        <w:rPr>
          <w:rFonts w:ascii="Calibri" w:hAnsi="Calibri"/>
        </w:rPr>
        <w:t>Jacqui Watts,</w:t>
      </w:r>
      <w:r w:rsidR="00AB6C0E">
        <w:rPr>
          <w:rFonts w:ascii="Calibri" w:hAnsi="Calibri"/>
        </w:rPr>
        <w:t xml:space="preserve"> </w:t>
      </w:r>
      <w:r w:rsidR="00AB6C0E" w:rsidRPr="00BC2DED">
        <w:rPr>
          <w:rFonts w:ascii="Calibri" w:hAnsi="Calibri"/>
        </w:rPr>
        <w:t>Kylie McKivett</w:t>
      </w:r>
      <w:r w:rsidR="00AB6C0E">
        <w:rPr>
          <w:rFonts w:ascii="Calibri" w:hAnsi="Calibri"/>
        </w:rPr>
        <w:t xml:space="preserve">, </w:t>
      </w:r>
      <w:r w:rsidR="00AB6C0E" w:rsidRPr="00BC2DED">
        <w:rPr>
          <w:rFonts w:ascii="Calibri" w:hAnsi="Calibri"/>
        </w:rPr>
        <w:t>Darren Warwick</w:t>
      </w:r>
      <w:r w:rsidR="00AB6C0E">
        <w:rPr>
          <w:rFonts w:ascii="Calibri" w:hAnsi="Calibri"/>
        </w:rPr>
        <w:t xml:space="preserve">, </w:t>
      </w:r>
      <w:r w:rsidR="00AB6C0E" w:rsidRPr="00BC2DED">
        <w:rPr>
          <w:rFonts w:ascii="Calibri" w:hAnsi="Calibri"/>
        </w:rPr>
        <w:t>Rebecca Burns</w:t>
      </w:r>
      <w:r w:rsidR="00AB6C0E">
        <w:rPr>
          <w:rFonts w:ascii="Calibri" w:hAnsi="Calibri"/>
        </w:rPr>
        <w:t xml:space="preserve">, </w:t>
      </w:r>
      <w:r w:rsidR="00AB6C0E" w:rsidRPr="00BC2DED">
        <w:rPr>
          <w:rFonts w:ascii="Calibri" w:hAnsi="Calibri"/>
        </w:rPr>
        <w:t>Vicky Warwick</w:t>
      </w:r>
    </w:p>
    <w:p w:rsidR="00AB6C0E" w:rsidRDefault="00AB6C0E" w:rsidP="0091443F">
      <w:pPr>
        <w:tabs>
          <w:tab w:val="left" w:pos="1560"/>
          <w:tab w:val="left" w:pos="5670"/>
        </w:tabs>
        <w:ind w:left="1560" w:hanging="1560"/>
        <w:jc w:val="both"/>
        <w:rPr>
          <w:rFonts w:ascii="Calibri" w:hAnsi="Calibri"/>
          <w:b/>
        </w:rPr>
      </w:pPr>
    </w:p>
    <w:p w:rsidR="000D2777" w:rsidRDefault="0000694E" w:rsidP="00EF6904">
      <w:pPr>
        <w:tabs>
          <w:tab w:val="left" w:pos="1560"/>
          <w:tab w:val="left" w:pos="5670"/>
        </w:tabs>
        <w:ind w:left="1560" w:hanging="1560"/>
        <w:jc w:val="both"/>
        <w:rPr>
          <w:rFonts w:ascii="Calibri" w:hAnsi="Calibri"/>
        </w:rPr>
      </w:pPr>
      <w:r w:rsidRPr="00BC2DED">
        <w:rPr>
          <w:rFonts w:ascii="Calibri" w:hAnsi="Calibri"/>
          <w:b/>
        </w:rPr>
        <w:t>Apologies:</w:t>
      </w:r>
      <w:r w:rsidRPr="00BC2DED">
        <w:rPr>
          <w:rFonts w:ascii="Calibri" w:hAnsi="Calibri"/>
          <w:b/>
        </w:rPr>
        <w:tab/>
      </w:r>
      <w:r w:rsidR="00C57E7A" w:rsidRPr="00BC2DED">
        <w:rPr>
          <w:rFonts w:ascii="Calibri" w:hAnsi="Calibri"/>
        </w:rPr>
        <w:t>Joanne Ivey</w:t>
      </w:r>
      <w:r w:rsidR="00C57E7A">
        <w:rPr>
          <w:rFonts w:ascii="Calibri" w:hAnsi="Calibri"/>
        </w:rPr>
        <w:t xml:space="preserve">, </w:t>
      </w:r>
      <w:r w:rsidR="00C57E7A" w:rsidRPr="00BC2DED">
        <w:rPr>
          <w:rFonts w:ascii="Calibri" w:hAnsi="Calibri"/>
        </w:rPr>
        <w:t>Sarah Yoo,</w:t>
      </w:r>
    </w:p>
    <w:p w:rsidR="000D2777" w:rsidRDefault="000D2777" w:rsidP="00EF6904">
      <w:pPr>
        <w:tabs>
          <w:tab w:val="left" w:pos="1560"/>
          <w:tab w:val="left" w:pos="5670"/>
        </w:tabs>
        <w:ind w:left="1560" w:hanging="1560"/>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1827"/>
        <w:gridCol w:w="5528"/>
        <w:gridCol w:w="1762"/>
      </w:tblGrid>
      <w:tr w:rsidR="0000694E" w:rsidRPr="00A21154" w:rsidTr="00891D5C">
        <w:trPr>
          <w:tblHeader/>
          <w:jc w:val="center"/>
        </w:trPr>
        <w:tc>
          <w:tcPr>
            <w:tcW w:w="788" w:type="dxa"/>
            <w:tcBorders>
              <w:top w:val="single" w:sz="4" w:space="0" w:color="auto"/>
              <w:left w:val="single" w:sz="12" w:space="0" w:color="auto"/>
              <w:bottom w:val="single" w:sz="12" w:space="0" w:color="auto"/>
              <w:right w:val="single" w:sz="2" w:space="0" w:color="auto"/>
            </w:tcBorders>
          </w:tcPr>
          <w:p w:rsidR="0000694E" w:rsidRPr="00A21154" w:rsidRDefault="0000694E" w:rsidP="006F0885">
            <w:pPr>
              <w:jc w:val="center"/>
              <w:rPr>
                <w:rFonts w:ascii="Calibri" w:hAnsi="Calibri"/>
                <w:sz w:val="20"/>
                <w:szCs w:val="28"/>
              </w:rPr>
            </w:pPr>
            <w:r w:rsidRPr="006F0885">
              <w:rPr>
                <w:rFonts w:ascii="Calibri" w:hAnsi="Calibri"/>
                <w:b/>
                <w:sz w:val="28"/>
                <w:szCs w:val="28"/>
              </w:rPr>
              <w:t>No.</w:t>
            </w:r>
          </w:p>
        </w:tc>
        <w:tc>
          <w:tcPr>
            <w:tcW w:w="1827" w:type="dxa"/>
            <w:tcBorders>
              <w:top w:val="single" w:sz="4" w:space="0" w:color="auto"/>
              <w:left w:val="single" w:sz="2" w:space="0" w:color="auto"/>
              <w:bottom w:val="single" w:sz="12" w:space="0" w:color="auto"/>
              <w:right w:val="single" w:sz="2" w:space="0" w:color="auto"/>
            </w:tcBorders>
          </w:tcPr>
          <w:p w:rsidR="0000694E" w:rsidRPr="00A21154" w:rsidRDefault="0000694E" w:rsidP="006F0885">
            <w:pPr>
              <w:jc w:val="center"/>
              <w:rPr>
                <w:rFonts w:ascii="Calibri" w:hAnsi="Calibri"/>
                <w:sz w:val="20"/>
                <w:szCs w:val="28"/>
              </w:rPr>
            </w:pPr>
            <w:r w:rsidRPr="006F0885">
              <w:rPr>
                <w:rFonts w:ascii="Calibri" w:hAnsi="Calibri"/>
                <w:b/>
                <w:sz w:val="28"/>
                <w:szCs w:val="28"/>
              </w:rPr>
              <w:t>Item</w:t>
            </w:r>
          </w:p>
        </w:tc>
        <w:tc>
          <w:tcPr>
            <w:tcW w:w="5528" w:type="dxa"/>
            <w:tcBorders>
              <w:top w:val="single" w:sz="4" w:space="0" w:color="auto"/>
              <w:left w:val="single" w:sz="2" w:space="0" w:color="auto"/>
              <w:bottom w:val="single" w:sz="12" w:space="0" w:color="auto"/>
              <w:right w:val="single" w:sz="2" w:space="0" w:color="auto"/>
            </w:tcBorders>
          </w:tcPr>
          <w:p w:rsidR="0000694E" w:rsidRPr="00A21154" w:rsidRDefault="0000694E" w:rsidP="007E06C4">
            <w:pPr>
              <w:rPr>
                <w:rFonts w:ascii="Calibri" w:hAnsi="Calibri"/>
                <w:sz w:val="20"/>
                <w:szCs w:val="28"/>
              </w:rPr>
            </w:pPr>
            <w:r w:rsidRPr="006F0885">
              <w:rPr>
                <w:rFonts w:ascii="Calibri" w:hAnsi="Calibri"/>
                <w:b/>
                <w:sz w:val="28"/>
                <w:szCs w:val="28"/>
              </w:rPr>
              <w:t>Description</w:t>
            </w:r>
          </w:p>
        </w:tc>
        <w:tc>
          <w:tcPr>
            <w:tcW w:w="1762" w:type="dxa"/>
            <w:tcBorders>
              <w:top w:val="single" w:sz="4" w:space="0" w:color="auto"/>
              <w:left w:val="single" w:sz="2" w:space="0" w:color="auto"/>
              <w:bottom w:val="single" w:sz="12" w:space="0" w:color="auto"/>
              <w:right w:val="single" w:sz="12" w:space="0" w:color="auto"/>
            </w:tcBorders>
          </w:tcPr>
          <w:p w:rsidR="0000694E" w:rsidRPr="00A21154" w:rsidRDefault="0000694E" w:rsidP="006F0885">
            <w:pPr>
              <w:jc w:val="center"/>
              <w:rPr>
                <w:rFonts w:ascii="Calibri" w:hAnsi="Calibri"/>
                <w:sz w:val="20"/>
                <w:szCs w:val="28"/>
              </w:rPr>
            </w:pPr>
            <w:r w:rsidRPr="006F0885">
              <w:rPr>
                <w:rFonts w:ascii="Calibri" w:hAnsi="Calibri"/>
                <w:b/>
                <w:sz w:val="28"/>
                <w:szCs w:val="28"/>
              </w:rPr>
              <w:t>Action</w:t>
            </w:r>
          </w:p>
        </w:tc>
      </w:tr>
      <w:tr w:rsidR="0000694E" w:rsidRPr="00A21154" w:rsidTr="0050351C">
        <w:trPr>
          <w:jc w:val="center"/>
        </w:trPr>
        <w:tc>
          <w:tcPr>
            <w:tcW w:w="788" w:type="dxa"/>
            <w:tcBorders>
              <w:top w:val="single" w:sz="12" w:space="0" w:color="auto"/>
            </w:tcBorders>
            <w:shd w:val="clear" w:color="auto" w:fill="D9D9D9" w:themeFill="background1" w:themeFillShade="D9"/>
            <w:vAlign w:val="center"/>
          </w:tcPr>
          <w:p w:rsidR="0000694E" w:rsidRPr="0050351C" w:rsidRDefault="0000694E" w:rsidP="0050351C">
            <w:pPr>
              <w:spacing w:before="120" w:after="120"/>
              <w:rPr>
                <w:rFonts w:asciiTheme="minorHAnsi" w:hAnsiTheme="minorHAnsi" w:cstheme="minorHAnsi"/>
                <w:b/>
                <w:sz w:val="22"/>
                <w:szCs w:val="22"/>
              </w:rPr>
            </w:pPr>
            <w:r w:rsidRPr="0050351C">
              <w:rPr>
                <w:rFonts w:asciiTheme="minorHAnsi" w:hAnsiTheme="minorHAnsi" w:cstheme="minorHAnsi"/>
                <w:b/>
                <w:sz w:val="22"/>
                <w:szCs w:val="22"/>
              </w:rPr>
              <w:t>1</w:t>
            </w:r>
          </w:p>
        </w:tc>
        <w:tc>
          <w:tcPr>
            <w:tcW w:w="1827" w:type="dxa"/>
            <w:tcBorders>
              <w:top w:val="single" w:sz="12" w:space="0" w:color="auto"/>
            </w:tcBorders>
            <w:shd w:val="clear" w:color="auto" w:fill="D9D9D9" w:themeFill="background1" w:themeFillShade="D9"/>
          </w:tcPr>
          <w:p w:rsidR="0000694E" w:rsidRPr="0050351C" w:rsidRDefault="0000694E" w:rsidP="00511A66">
            <w:pPr>
              <w:spacing w:before="120" w:after="120"/>
              <w:rPr>
                <w:rFonts w:asciiTheme="minorHAnsi" w:hAnsiTheme="minorHAnsi" w:cstheme="minorHAnsi"/>
                <w:b/>
                <w:sz w:val="22"/>
                <w:szCs w:val="22"/>
              </w:rPr>
            </w:pPr>
            <w:r w:rsidRPr="0050351C">
              <w:rPr>
                <w:rFonts w:asciiTheme="minorHAnsi" w:hAnsiTheme="minorHAnsi" w:cstheme="minorHAnsi"/>
                <w:b/>
                <w:sz w:val="22"/>
                <w:szCs w:val="22"/>
              </w:rPr>
              <w:t>Welcome</w:t>
            </w:r>
          </w:p>
        </w:tc>
        <w:tc>
          <w:tcPr>
            <w:tcW w:w="5528" w:type="dxa"/>
            <w:tcBorders>
              <w:top w:val="single" w:sz="12" w:space="0" w:color="auto"/>
            </w:tcBorders>
            <w:vAlign w:val="center"/>
          </w:tcPr>
          <w:p w:rsidR="00BC773C" w:rsidRPr="0050351C" w:rsidRDefault="00BF59B8"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t>Renae Ritchie</w:t>
            </w:r>
            <w:r w:rsidR="005D47CE" w:rsidRPr="0050351C">
              <w:rPr>
                <w:rFonts w:asciiTheme="minorHAnsi" w:hAnsiTheme="minorHAnsi" w:cstheme="minorHAnsi"/>
                <w:sz w:val="22"/>
                <w:szCs w:val="22"/>
              </w:rPr>
              <w:t xml:space="preserve"> welcomed </w:t>
            </w:r>
            <w:r w:rsidR="00BC773C" w:rsidRPr="0050351C">
              <w:rPr>
                <w:rFonts w:asciiTheme="minorHAnsi" w:hAnsiTheme="minorHAnsi" w:cstheme="minorHAnsi"/>
                <w:sz w:val="22"/>
                <w:szCs w:val="22"/>
              </w:rPr>
              <w:t>everyone</w:t>
            </w:r>
          </w:p>
        </w:tc>
        <w:tc>
          <w:tcPr>
            <w:tcW w:w="1762" w:type="dxa"/>
            <w:tcBorders>
              <w:top w:val="single" w:sz="12" w:space="0" w:color="auto"/>
            </w:tcBorders>
            <w:vAlign w:val="center"/>
          </w:tcPr>
          <w:p w:rsidR="0000694E" w:rsidRPr="0050351C" w:rsidRDefault="0000694E" w:rsidP="00954FB5">
            <w:pPr>
              <w:spacing w:before="120" w:after="120"/>
              <w:rPr>
                <w:rFonts w:asciiTheme="minorHAnsi" w:hAnsiTheme="minorHAnsi" w:cstheme="minorHAnsi"/>
                <w:sz w:val="22"/>
                <w:szCs w:val="22"/>
              </w:rPr>
            </w:pPr>
          </w:p>
        </w:tc>
      </w:tr>
      <w:tr w:rsidR="0000694E" w:rsidRPr="00A21154" w:rsidTr="0050351C">
        <w:trPr>
          <w:jc w:val="center"/>
        </w:trPr>
        <w:tc>
          <w:tcPr>
            <w:tcW w:w="788" w:type="dxa"/>
            <w:vAlign w:val="center"/>
          </w:tcPr>
          <w:p w:rsidR="0000694E" w:rsidRPr="0050351C" w:rsidRDefault="00BC773C"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t>2</w:t>
            </w:r>
          </w:p>
        </w:tc>
        <w:tc>
          <w:tcPr>
            <w:tcW w:w="1827" w:type="dxa"/>
            <w:vAlign w:val="center"/>
          </w:tcPr>
          <w:p w:rsidR="0000694E" w:rsidRPr="0050351C" w:rsidRDefault="0000694E"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t>Confirmation of previous meeting minutes</w:t>
            </w:r>
          </w:p>
        </w:tc>
        <w:tc>
          <w:tcPr>
            <w:tcW w:w="5528" w:type="dxa"/>
            <w:vAlign w:val="center"/>
          </w:tcPr>
          <w:p w:rsidR="0000694E" w:rsidRPr="0050351C" w:rsidRDefault="0000694E"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t xml:space="preserve">Distributed to all members. </w:t>
            </w:r>
          </w:p>
          <w:p w:rsidR="00C57E7A" w:rsidRDefault="0000694E"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t xml:space="preserve">That the minutes of the </w:t>
            </w:r>
            <w:r w:rsidR="00362300" w:rsidRPr="0050351C">
              <w:rPr>
                <w:rFonts w:asciiTheme="minorHAnsi" w:hAnsiTheme="minorHAnsi" w:cstheme="minorHAnsi"/>
                <w:sz w:val="22"/>
                <w:szCs w:val="22"/>
              </w:rPr>
              <w:t>G</w:t>
            </w:r>
            <w:r w:rsidRPr="0050351C">
              <w:rPr>
                <w:rFonts w:asciiTheme="minorHAnsi" w:hAnsiTheme="minorHAnsi" w:cstheme="minorHAnsi"/>
                <w:sz w:val="22"/>
                <w:szCs w:val="22"/>
              </w:rPr>
              <w:t xml:space="preserve">eneral </w:t>
            </w:r>
            <w:r w:rsidR="00362300" w:rsidRPr="0050351C">
              <w:rPr>
                <w:rFonts w:asciiTheme="minorHAnsi" w:hAnsiTheme="minorHAnsi" w:cstheme="minorHAnsi"/>
                <w:sz w:val="22"/>
                <w:szCs w:val="22"/>
              </w:rPr>
              <w:t>M</w:t>
            </w:r>
            <w:r w:rsidRPr="0050351C">
              <w:rPr>
                <w:rFonts w:asciiTheme="minorHAnsi" w:hAnsiTheme="minorHAnsi" w:cstheme="minorHAnsi"/>
                <w:sz w:val="22"/>
                <w:szCs w:val="22"/>
              </w:rPr>
              <w:t xml:space="preserve">eeting of Bletchley Park PC held on the </w:t>
            </w:r>
            <w:r w:rsidR="00C57E7A">
              <w:rPr>
                <w:rFonts w:asciiTheme="minorHAnsi" w:hAnsiTheme="minorHAnsi" w:cstheme="minorHAnsi"/>
                <w:sz w:val="22"/>
                <w:szCs w:val="22"/>
              </w:rPr>
              <w:t>29</w:t>
            </w:r>
            <w:r w:rsidR="00C57E7A" w:rsidRPr="00C57E7A">
              <w:rPr>
                <w:rFonts w:asciiTheme="minorHAnsi" w:hAnsiTheme="minorHAnsi" w:cstheme="minorHAnsi"/>
                <w:sz w:val="22"/>
                <w:szCs w:val="22"/>
                <w:vertAlign w:val="superscript"/>
              </w:rPr>
              <w:t>th</w:t>
            </w:r>
            <w:r w:rsidR="00C57E7A">
              <w:rPr>
                <w:rFonts w:asciiTheme="minorHAnsi" w:hAnsiTheme="minorHAnsi" w:cstheme="minorHAnsi"/>
                <w:sz w:val="22"/>
                <w:szCs w:val="22"/>
              </w:rPr>
              <w:t xml:space="preserve"> </w:t>
            </w:r>
            <w:r w:rsidR="005D13BD" w:rsidRPr="0050351C">
              <w:rPr>
                <w:rFonts w:asciiTheme="minorHAnsi" w:hAnsiTheme="minorHAnsi" w:cstheme="minorHAnsi"/>
                <w:sz w:val="22"/>
                <w:szCs w:val="22"/>
              </w:rPr>
              <w:t>May</w:t>
            </w:r>
            <w:r w:rsidRPr="0050351C">
              <w:rPr>
                <w:rFonts w:asciiTheme="minorHAnsi" w:hAnsiTheme="minorHAnsi" w:cstheme="minorHAnsi"/>
                <w:sz w:val="22"/>
                <w:szCs w:val="22"/>
              </w:rPr>
              <w:t xml:space="preserve"> 201</w:t>
            </w:r>
            <w:r w:rsidR="00362300" w:rsidRPr="0050351C">
              <w:rPr>
                <w:rFonts w:asciiTheme="minorHAnsi" w:hAnsiTheme="minorHAnsi" w:cstheme="minorHAnsi"/>
                <w:sz w:val="22"/>
                <w:szCs w:val="22"/>
              </w:rPr>
              <w:t>7</w:t>
            </w:r>
            <w:r w:rsidR="00F857D1" w:rsidRPr="0050351C">
              <w:rPr>
                <w:rFonts w:asciiTheme="minorHAnsi" w:hAnsiTheme="minorHAnsi" w:cstheme="minorHAnsi"/>
                <w:sz w:val="22"/>
                <w:szCs w:val="22"/>
              </w:rPr>
              <w:t xml:space="preserve"> </w:t>
            </w:r>
            <w:r w:rsidRPr="0050351C">
              <w:rPr>
                <w:rFonts w:asciiTheme="minorHAnsi" w:hAnsiTheme="minorHAnsi" w:cstheme="minorHAnsi"/>
                <w:sz w:val="22"/>
                <w:szCs w:val="22"/>
              </w:rPr>
              <w:t>be taken as read and confirmed as a true and accurate record</w:t>
            </w:r>
            <w:r w:rsidR="00C57E7A">
              <w:rPr>
                <w:rFonts w:asciiTheme="minorHAnsi" w:hAnsiTheme="minorHAnsi" w:cstheme="minorHAnsi"/>
                <w:sz w:val="22"/>
                <w:szCs w:val="22"/>
              </w:rPr>
              <w:t xml:space="preserve"> with the following </w:t>
            </w:r>
            <w:r w:rsidR="006841D2">
              <w:rPr>
                <w:rFonts w:asciiTheme="minorHAnsi" w:hAnsiTheme="minorHAnsi" w:cstheme="minorHAnsi"/>
                <w:sz w:val="22"/>
                <w:szCs w:val="22"/>
              </w:rPr>
              <w:t>amendments</w:t>
            </w:r>
            <w:r w:rsidR="00C57E7A">
              <w:rPr>
                <w:rFonts w:asciiTheme="minorHAnsi" w:hAnsiTheme="minorHAnsi" w:cstheme="minorHAnsi"/>
                <w:sz w:val="22"/>
                <w:szCs w:val="22"/>
              </w:rPr>
              <w:t>:</w:t>
            </w:r>
          </w:p>
          <w:p w:rsidR="00C57E7A" w:rsidRDefault="006841D2" w:rsidP="0050351C">
            <w:pPr>
              <w:spacing w:before="120" w:after="120"/>
              <w:rPr>
                <w:rFonts w:asciiTheme="minorHAnsi" w:hAnsiTheme="minorHAnsi" w:cstheme="minorHAnsi"/>
                <w:sz w:val="22"/>
                <w:szCs w:val="22"/>
              </w:rPr>
            </w:pPr>
            <w:r>
              <w:rPr>
                <w:rFonts w:asciiTheme="minorHAnsi" w:hAnsiTheme="minorHAnsi" w:cstheme="minorHAnsi"/>
                <w:sz w:val="22"/>
                <w:szCs w:val="22"/>
              </w:rPr>
              <w:t>Business</w:t>
            </w:r>
            <w:r w:rsidR="00C57E7A">
              <w:rPr>
                <w:rFonts w:asciiTheme="minorHAnsi" w:hAnsiTheme="minorHAnsi" w:cstheme="minorHAnsi"/>
                <w:sz w:val="22"/>
                <w:szCs w:val="22"/>
              </w:rPr>
              <w:t xml:space="preserve"> arising (7.1) should say </w:t>
            </w:r>
            <w:r w:rsidR="00C57E7A" w:rsidRPr="00C57E7A">
              <w:rPr>
                <w:rFonts w:asciiTheme="minorHAnsi" w:hAnsiTheme="minorHAnsi" w:cstheme="minorHAnsi"/>
                <w:b/>
                <w:sz w:val="22"/>
                <w:szCs w:val="22"/>
              </w:rPr>
              <w:t>plus</w:t>
            </w:r>
            <w:r w:rsidR="00C57E7A">
              <w:rPr>
                <w:rFonts w:asciiTheme="minorHAnsi" w:hAnsiTheme="minorHAnsi" w:cstheme="minorHAnsi"/>
                <w:b/>
                <w:sz w:val="22"/>
                <w:szCs w:val="22"/>
              </w:rPr>
              <w:t xml:space="preserve"> (not includes)</w:t>
            </w:r>
            <w:r w:rsidR="00C57E7A">
              <w:rPr>
                <w:rFonts w:asciiTheme="minorHAnsi" w:hAnsiTheme="minorHAnsi" w:cstheme="minorHAnsi"/>
                <w:sz w:val="22"/>
                <w:szCs w:val="22"/>
              </w:rPr>
              <w:t xml:space="preserve"> a helmet and first service</w:t>
            </w:r>
          </w:p>
          <w:p w:rsidR="00C57E7A" w:rsidRPr="0050351C" w:rsidRDefault="00C57E7A" w:rsidP="0050351C">
            <w:pPr>
              <w:spacing w:before="120" w:after="120"/>
              <w:rPr>
                <w:rFonts w:asciiTheme="minorHAnsi" w:hAnsiTheme="minorHAnsi" w:cstheme="minorHAnsi"/>
                <w:sz w:val="22"/>
                <w:szCs w:val="22"/>
              </w:rPr>
            </w:pPr>
            <w:r>
              <w:rPr>
                <w:rFonts w:asciiTheme="minorHAnsi" w:hAnsiTheme="minorHAnsi" w:cstheme="minorHAnsi"/>
                <w:sz w:val="22"/>
                <w:szCs w:val="22"/>
              </w:rPr>
              <w:t xml:space="preserve">General </w:t>
            </w:r>
            <w:r w:rsidR="006841D2">
              <w:rPr>
                <w:rFonts w:asciiTheme="minorHAnsi" w:hAnsiTheme="minorHAnsi" w:cstheme="minorHAnsi"/>
                <w:sz w:val="22"/>
                <w:szCs w:val="22"/>
              </w:rPr>
              <w:t>business</w:t>
            </w:r>
            <w:r>
              <w:rPr>
                <w:rFonts w:asciiTheme="minorHAnsi" w:hAnsiTheme="minorHAnsi" w:cstheme="minorHAnsi"/>
                <w:sz w:val="22"/>
                <w:szCs w:val="22"/>
              </w:rPr>
              <w:t>: (7.1) Completion of office bearer form and send (not sent) to WACSSO and Bec Burns</w:t>
            </w:r>
          </w:p>
          <w:p w:rsidR="006E5B0E" w:rsidRPr="0050351C" w:rsidRDefault="006E5B0E" w:rsidP="00C57E7A">
            <w:pPr>
              <w:spacing w:before="120" w:after="120"/>
              <w:rPr>
                <w:rFonts w:asciiTheme="minorHAnsi" w:hAnsiTheme="minorHAnsi" w:cstheme="minorHAnsi"/>
                <w:sz w:val="22"/>
                <w:szCs w:val="22"/>
              </w:rPr>
            </w:pPr>
            <w:r w:rsidRPr="0050351C">
              <w:rPr>
                <w:rFonts w:asciiTheme="minorHAnsi" w:hAnsiTheme="minorHAnsi" w:cstheme="minorHAnsi"/>
                <w:b/>
                <w:sz w:val="22"/>
                <w:szCs w:val="22"/>
              </w:rPr>
              <w:t>Accepted:</w:t>
            </w:r>
            <w:r w:rsidRPr="0050351C">
              <w:rPr>
                <w:rFonts w:asciiTheme="minorHAnsi" w:hAnsiTheme="minorHAnsi" w:cstheme="minorHAnsi"/>
                <w:sz w:val="22"/>
                <w:szCs w:val="22"/>
              </w:rPr>
              <w:t xml:space="preserve"> </w:t>
            </w:r>
            <w:r w:rsidR="00C57E7A">
              <w:rPr>
                <w:rFonts w:asciiTheme="minorHAnsi" w:hAnsiTheme="minorHAnsi" w:cstheme="minorHAnsi"/>
                <w:sz w:val="22"/>
                <w:szCs w:val="22"/>
              </w:rPr>
              <w:t>Theresa Kennedy</w:t>
            </w:r>
            <w:r w:rsidR="00954FB5" w:rsidRPr="0050351C">
              <w:rPr>
                <w:rFonts w:asciiTheme="minorHAnsi" w:hAnsiTheme="minorHAnsi" w:cstheme="minorHAnsi"/>
                <w:sz w:val="22"/>
                <w:szCs w:val="22"/>
              </w:rPr>
              <w:t xml:space="preserve">      </w:t>
            </w:r>
            <w:r w:rsidRPr="0050351C">
              <w:rPr>
                <w:rFonts w:asciiTheme="minorHAnsi" w:hAnsiTheme="minorHAnsi" w:cstheme="minorHAnsi"/>
                <w:b/>
                <w:sz w:val="22"/>
                <w:szCs w:val="22"/>
              </w:rPr>
              <w:t>Seconded:</w:t>
            </w:r>
            <w:r w:rsidRPr="0050351C">
              <w:rPr>
                <w:rFonts w:asciiTheme="minorHAnsi" w:hAnsiTheme="minorHAnsi" w:cstheme="minorHAnsi"/>
                <w:sz w:val="22"/>
                <w:szCs w:val="22"/>
              </w:rPr>
              <w:t xml:space="preserve"> </w:t>
            </w:r>
            <w:r w:rsidR="00C57E7A">
              <w:rPr>
                <w:rFonts w:asciiTheme="minorHAnsi" w:hAnsiTheme="minorHAnsi" w:cstheme="minorHAnsi"/>
                <w:sz w:val="22"/>
                <w:szCs w:val="22"/>
              </w:rPr>
              <w:t>Robyn Menzies-Moore</w:t>
            </w:r>
          </w:p>
        </w:tc>
        <w:bookmarkStart w:id="1" w:name="_MON_1562950667"/>
        <w:bookmarkEnd w:id="1"/>
        <w:tc>
          <w:tcPr>
            <w:tcW w:w="1762" w:type="dxa"/>
            <w:vAlign w:val="center"/>
          </w:tcPr>
          <w:p w:rsidR="00C57E7A" w:rsidRDefault="00A16C6F" w:rsidP="00340520">
            <w:pPr>
              <w:spacing w:before="120" w:after="120"/>
              <w:rPr>
                <w:rFonts w:asciiTheme="minorHAnsi" w:hAnsiTheme="minorHAnsi" w:cstheme="minorHAnsi"/>
                <w:sz w:val="22"/>
                <w:szCs w:val="22"/>
              </w:rPr>
            </w:pPr>
            <w:r>
              <w:rPr>
                <w:rFonts w:asciiTheme="minorHAnsi" w:hAnsiTheme="minorHAnsi" w:cstheme="minorHAnsi"/>
                <w:sz w:val="22"/>
                <w:szCs w:val="22"/>
              </w:rPr>
              <w:object w:dxaOrig="1543"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12" ShapeID="_x0000_i1025" DrawAspect="Icon" ObjectID="_1563283647" r:id="rId9">
                  <o:FieldCodes>\s</o:FieldCodes>
                </o:OLEObject>
              </w:object>
            </w:r>
          </w:p>
          <w:p w:rsidR="00C57E7A" w:rsidRDefault="00C57E7A" w:rsidP="00340520">
            <w:pPr>
              <w:spacing w:before="120" w:after="120"/>
              <w:rPr>
                <w:rFonts w:asciiTheme="minorHAnsi" w:hAnsiTheme="minorHAnsi" w:cstheme="minorHAnsi"/>
                <w:sz w:val="22"/>
                <w:szCs w:val="22"/>
              </w:rPr>
            </w:pPr>
          </w:p>
          <w:p w:rsidR="00C57E7A" w:rsidRDefault="00C57E7A" w:rsidP="00340520">
            <w:pPr>
              <w:spacing w:before="120" w:after="120"/>
              <w:rPr>
                <w:rFonts w:asciiTheme="minorHAnsi" w:hAnsiTheme="minorHAnsi" w:cstheme="minorHAnsi"/>
                <w:sz w:val="22"/>
                <w:szCs w:val="22"/>
              </w:rPr>
            </w:pPr>
          </w:p>
          <w:p w:rsidR="00C57E7A" w:rsidRDefault="00C57E7A" w:rsidP="00340520">
            <w:pPr>
              <w:spacing w:before="120" w:after="120"/>
              <w:rPr>
                <w:rFonts w:asciiTheme="minorHAnsi" w:hAnsiTheme="minorHAnsi" w:cstheme="minorHAnsi"/>
                <w:sz w:val="22"/>
                <w:szCs w:val="22"/>
              </w:rPr>
            </w:pPr>
          </w:p>
          <w:p w:rsidR="00C57E7A" w:rsidRDefault="00C57E7A" w:rsidP="00340520">
            <w:pPr>
              <w:spacing w:before="120" w:after="120"/>
              <w:rPr>
                <w:rFonts w:asciiTheme="minorHAnsi" w:hAnsiTheme="minorHAnsi" w:cstheme="minorHAnsi"/>
                <w:sz w:val="22"/>
                <w:szCs w:val="22"/>
              </w:rPr>
            </w:pPr>
          </w:p>
          <w:p w:rsidR="00C57E7A" w:rsidRDefault="00C57E7A" w:rsidP="00340520">
            <w:pPr>
              <w:spacing w:before="120" w:after="120"/>
              <w:rPr>
                <w:rFonts w:asciiTheme="minorHAnsi" w:hAnsiTheme="minorHAnsi" w:cstheme="minorHAnsi"/>
                <w:sz w:val="22"/>
                <w:szCs w:val="22"/>
              </w:rPr>
            </w:pPr>
          </w:p>
          <w:p w:rsidR="00340520" w:rsidRPr="0050351C" w:rsidRDefault="00954FB5" w:rsidP="00340520">
            <w:pPr>
              <w:spacing w:before="120" w:after="120"/>
              <w:rPr>
                <w:rFonts w:asciiTheme="minorHAnsi" w:hAnsiTheme="minorHAnsi" w:cstheme="minorHAnsi"/>
                <w:sz w:val="22"/>
                <w:szCs w:val="22"/>
              </w:rPr>
            </w:pPr>
            <w:r w:rsidRPr="0050351C">
              <w:rPr>
                <w:rFonts w:asciiTheme="minorHAnsi" w:hAnsiTheme="minorHAnsi" w:cstheme="minorHAnsi"/>
                <w:sz w:val="22"/>
                <w:szCs w:val="22"/>
              </w:rPr>
              <w:t>Carried</w:t>
            </w:r>
          </w:p>
        </w:tc>
      </w:tr>
      <w:tr w:rsidR="0000694E" w:rsidRPr="00A21154" w:rsidTr="0050351C">
        <w:trPr>
          <w:jc w:val="center"/>
        </w:trPr>
        <w:tc>
          <w:tcPr>
            <w:tcW w:w="788" w:type="dxa"/>
            <w:shd w:val="clear" w:color="auto" w:fill="D9D9D9" w:themeFill="background1" w:themeFillShade="D9"/>
            <w:vAlign w:val="center"/>
          </w:tcPr>
          <w:p w:rsidR="0000694E" w:rsidRPr="0050351C" w:rsidRDefault="0000694E" w:rsidP="0050351C">
            <w:pPr>
              <w:spacing w:before="120" w:after="120"/>
              <w:rPr>
                <w:rFonts w:asciiTheme="minorHAnsi" w:hAnsiTheme="minorHAnsi" w:cstheme="minorHAnsi"/>
                <w:b/>
                <w:sz w:val="22"/>
                <w:szCs w:val="22"/>
              </w:rPr>
            </w:pPr>
            <w:r w:rsidRPr="0050351C">
              <w:rPr>
                <w:rFonts w:asciiTheme="minorHAnsi" w:hAnsiTheme="minorHAnsi" w:cstheme="minorHAnsi"/>
                <w:b/>
                <w:sz w:val="22"/>
                <w:szCs w:val="22"/>
              </w:rPr>
              <w:t>3</w:t>
            </w:r>
          </w:p>
        </w:tc>
        <w:tc>
          <w:tcPr>
            <w:tcW w:w="9117" w:type="dxa"/>
            <w:gridSpan w:val="3"/>
            <w:shd w:val="clear" w:color="auto" w:fill="D9D9D9" w:themeFill="background1" w:themeFillShade="D9"/>
          </w:tcPr>
          <w:p w:rsidR="0000694E" w:rsidRPr="0050351C" w:rsidRDefault="0000694E" w:rsidP="00511A66">
            <w:pPr>
              <w:spacing w:before="120" w:after="120"/>
              <w:rPr>
                <w:rFonts w:asciiTheme="minorHAnsi" w:hAnsiTheme="minorHAnsi" w:cstheme="minorHAnsi"/>
                <w:b/>
                <w:sz w:val="22"/>
                <w:szCs w:val="22"/>
              </w:rPr>
            </w:pPr>
            <w:r w:rsidRPr="0050351C">
              <w:rPr>
                <w:rFonts w:asciiTheme="minorHAnsi" w:hAnsiTheme="minorHAnsi" w:cstheme="minorHAnsi"/>
                <w:b/>
                <w:sz w:val="22"/>
                <w:szCs w:val="22"/>
              </w:rPr>
              <w:t>Business arising from previous minutes</w:t>
            </w:r>
          </w:p>
        </w:tc>
      </w:tr>
      <w:tr w:rsidR="004E7A35" w:rsidRPr="00A21154" w:rsidTr="00EE7411">
        <w:trPr>
          <w:jc w:val="center"/>
        </w:trPr>
        <w:tc>
          <w:tcPr>
            <w:tcW w:w="788" w:type="dxa"/>
            <w:vAlign w:val="center"/>
          </w:tcPr>
          <w:p w:rsidR="004E7A35" w:rsidRPr="0050351C" w:rsidRDefault="00C159C2"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t>(6)</w:t>
            </w:r>
          </w:p>
        </w:tc>
        <w:tc>
          <w:tcPr>
            <w:tcW w:w="1827" w:type="dxa"/>
            <w:vAlign w:val="center"/>
          </w:tcPr>
          <w:p w:rsidR="004E7A35" w:rsidRPr="0050351C" w:rsidRDefault="00BF59B8" w:rsidP="0050351C">
            <w:pPr>
              <w:autoSpaceDE w:val="0"/>
              <w:autoSpaceDN w:val="0"/>
              <w:adjustRightInd w:val="0"/>
              <w:ind w:left="97" w:hanging="64"/>
              <w:rPr>
                <w:rFonts w:asciiTheme="minorHAnsi" w:hAnsiTheme="minorHAnsi" w:cstheme="minorHAnsi"/>
                <w:sz w:val="22"/>
                <w:szCs w:val="22"/>
                <w:lang w:val="en-US" w:eastAsia="en-US"/>
              </w:rPr>
            </w:pPr>
            <w:r w:rsidRPr="0050351C">
              <w:rPr>
                <w:rFonts w:asciiTheme="minorHAnsi" w:hAnsiTheme="minorHAnsi" w:cstheme="minorHAnsi"/>
                <w:sz w:val="22"/>
                <w:szCs w:val="22"/>
                <w:lang w:val="en-US" w:eastAsia="en-US"/>
              </w:rPr>
              <w:t>Requirement</w:t>
            </w:r>
            <w:r w:rsidR="005D13BD" w:rsidRPr="0050351C">
              <w:rPr>
                <w:rFonts w:asciiTheme="minorHAnsi" w:hAnsiTheme="minorHAnsi" w:cstheme="minorHAnsi"/>
                <w:sz w:val="22"/>
                <w:szCs w:val="22"/>
                <w:lang w:val="en-US" w:eastAsia="en-US"/>
              </w:rPr>
              <w:t xml:space="preserve"> &amp; appointment</w:t>
            </w:r>
            <w:r w:rsidRPr="0050351C">
              <w:rPr>
                <w:rFonts w:asciiTheme="minorHAnsi" w:hAnsiTheme="minorHAnsi" w:cstheme="minorHAnsi"/>
                <w:sz w:val="22"/>
                <w:szCs w:val="22"/>
                <w:lang w:val="en-US" w:eastAsia="en-US"/>
              </w:rPr>
              <w:t xml:space="preserve"> for a honorary or registered auditor</w:t>
            </w:r>
            <w:r w:rsidR="005D13BD" w:rsidRPr="0050351C">
              <w:rPr>
                <w:rFonts w:asciiTheme="minorHAnsi" w:hAnsiTheme="minorHAnsi" w:cstheme="minorHAnsi"/>
                <w:sz w:val="22"/>
                <w:szCs w:val="22"/>
                <w:lang w:val="en-US" w:eastAsia="en-US"/>
              </w:rPr>
              <w:t xml:space="preserve"> &amp; presentation and adoption of 2016 audited financial statement</w:t>
            </w:r>
          </w:p>
        </w:tc>
        <w:tc>
          <w:tcPr>
            <w:tcW w:w="5528" w:type="dxa"/>
          </w:tcPr>
          <w:p w:rsidR="005D13BD" w:rsidRDefault="005D13BD" w:rsidP="00EE7411">
            <w:pPr>
              <w:autoSpaceDE w:val="0"/>
              <w:autoSpaceDN w:val="0"/>
              <w:adjustRightInd w:val="0"/>
              <w:spacing w:before="120"/>
              <w:rPr>
                <w:rFonts w:asciiTheme="minorHAnsi" w:hAnsiTheme="minorHAnsi" w:cstheme="minorHAnsi"/>
                <w:sz w:val="22"/>
                <w:szCs w:val="22"/>
                <w:lang w:val="en-US" w:eastAsia="en-US"/>
              </w:rPr>
            </w:pPr>
            <w:r w:rsidRPr="0050351C">
              <w:rPr>
                <w:rFonts w:asciiTheme="minorHAnsi" w:hAnsiTheme="minorHAnsi" w:cstheme="minorHAnsi"/>
                <w:sz w:val="22"/>
                <w:szCs w:val="22"/>
                <w:lang w:val="en-US" w:eastAsia="en-US"/>
              </w:rPr>
              <w:t xml:space="preserve">Renae Ritchie has </w:t>
            </w:r>
            <w:r w:rsidR="00EE7411">
              <w:rPr>
                <w:rFonts w:asciiTheme="minorHAnsi" w:hAnsiTheme="minorHAnsi" w:cstheme="minorHAnsi"/>
                <w:sz w:val="22"/>
                <w:szCs w:val="22"/>
                <w:lang w:val="en-US" w:eastAsia="en-US"/>
              </w:rPr>
              <w:t>looked into some auditors, nobody available to provide a reduced fee for service, may have to consider paying an auditor. Has one other contact to follow up</w:t>
            </w:r>
          </w:p>
          <w:p w:rsidR="005D13BD" w:rsidRPr="0050351C" w:rsidRDefault="005D13BD" w:rsidP="00EE7411">
            <w:pPr>
              <w:autoSpaceDE w:val="0"/>
              <w:autoSpaceDN w:val="0"/>
              <w:adjustRightInd w:val="0"/>
              <w:spacing w:before="120"/>
              <w:rPr>
                <w:rFonts w:asciiTheme="minorHAnsi" w:hAnsiTheme="minorHAnsi" w:cstheme="minorHAnsi"/>
                <w:sz w:val="22"/>
                <w:szCs w:val="22"/>
                <w:lang w:val="en-US" w:eastAsia="en-US"/>
              </w:rPr>
            </w:pPr>
            <w:r w:rsidRPr="0050351C">
              <w:rPr>
                <w:rFonts w:asciiTheme="minorHAnsi" w:hAnsiTheme="minorHAnsi" w:cstheme="minorHAnsi"/>
                <w:sz w:val="22"/>
                <w:szCs w:val="22"/>
                <w:lang w:val="en-US" w:eastAsia="en-US"/>
              </w:rPr>
              <w:t>Sarah Yoo</w:t>
            </w:r>
            <w:r w:rsidR="00EE7411">
              <w:rPr>
                <w:rFonts w:asciiTheme="minorHAnsi" w:hAnsiTheme="minorHAnsi" w:cstheme="minorHAnsi"/>
                <w:sz w:val="22"/>
                <w:szCs w:val="22"/>
                <w:lang w:val="en-US" w:eastAsia="en-US"/>
              </w:rPr>
              <w:t>’s contact</w:t>
            </w:r>
            <w:r w:rsidRPr="0050351C">
              <w:rPr>
                <w:rFonts w:asciiTheme="minorHAnsi" w:hAnsiTheme="minorHAnsi" w:cstheme="minorHAnsi"/>
                <w:sz w:val="22"/>
                <w:szCs w:val="22"/>
                <w:lang w:val="en-US" w:eastAsia="en-US"/>
              </w:rPr>
              <w:t xml:space="preserve"> </w:t>
            </w:r>
            <w:r w:rsidR="00EE7411">
              <w:rPr>
                <w:rFonts w:asciiTheme="minorHAnsi" w:hAnsiTheme="minorHAnsi" w:cstheme="minorHAnsi"/>
                <w:sz w:val="22"/>
                <w:szCs w:val="22"/>
                <w:lang w:val="en-US" w:eastAsia="en-US"/>
              </w:rPr>
              <w:t>unable to assist</w:t>
            </w:r>
          </w:p>
          <w:p w:rsidR="004E7A35" w:rsidRPr="0050351C" w:rsidRDefault="00EE7411" w:rsidP="00EE7411">
            <w:pPr>
              <w:autoSpaceDE w:val="0"/>
              <w:autoSpaceDN w:val="0"/>
              <w:adjustRightInd w:val="0"/>
              <w:spacing w:before="120"/>
              <w:rPr>
                <w:rFonts w:asciiTheme="minorHAnsi" w:hAnsiTheme="minorHAnsi" w:cstheme="minorHAnsi"/>
                <w:sz w:val="22"/>
                <w:szCs w:val="22"/>
                <w:lang w:val="en-US" w:eastAsia="en-US"/>
              </w:rPr>
            </w:pPr>
            <w:r>
              <w:rPr>
                <w:rFonts w:asciiTheme="minorHAnsi" w:hAnsiTheme="minorHAnsi" w:cstheme="minorHAnsi"/>
                <w:sz w:val="22"/>
                <w:szCs w:val="22"/>
                <w:lang w:val="en-US" w:eastAsia="en-US"/>
              </w:rPr>
              <w:t>Vanessa Magee may be able to assist, will approach a potential contact</w:t>
            </w:r>
            <w:r w:rsidR="005D13BD" w:rsidRPr="0050351C">
              <w:rPr>
                <w:rFonts w:asciiTheme="minorHAnsi" w:hAnsiTheme="minorHAnsi" w:cstheme="minorHAnsi"/>
                <w:sz w:val="22"/>
                <w:szCs w:val="22"/>
                <w:lang w:val="en-US" w:eastAsia="en-US"/>
              </w:rPr>
              <w:t xml:space="preserve"> </w:t>
            </w:r>
            <w:r w:rsidR="00BF59B8" w:rsidRPr="0050351C">
              <w:rPr>
                <w:rFonts w:asciiTheme="minorHAnsi" w:hAnsiTheme="minorHAnsi" w:cstheme="minorHAnsi"/>
                <w:sz w:val="22"/>
                <w:szCs w:val="22"/>
                <w:lang w:val="en-US" w:eastAsia="en-US"/>
              </w:rPr>
              <w:t xml:space="preserve"> </w:t>
            </w:r>
          </w:p>
        </w:tc>
        <w:tc>
          <w:tcPr>
            <w:tcW w:w="1762" w:type="dxa"/>
            <w:vAlign w:val="center"/>
          </w:tcPr>
          <w:p w:rsidR="004E7A35" w:rsidRDefault="00BF59B8" w:rsidP="00954FB5">
            <w:pPr>
              <w:spacing w:before="120" w:after="120"/>
              <w:rPr>
                <w:rFonts w:asciiTheme="minorHAnsi" w:hAnsiTheme="minorHAnsi" w:cstheme="minorHAnsi"/>
                <w:sz w:val="22"/>
                <w:szCs w:val="22"/>
              </w:rPr>
            </w:pPr>
            <w:r w:rsidRPr="0050351C">
              <w:rPr>
                <w:rFonts w:asciiTheme="minorHAnsi" w:hAnsiTheme="minorHAnsi" w:cstheme="minorHAnsi"/>
                <w:sz w:val="22"/>
                <w:szCs w:val="22"/>
              </w:rPr>
              <w:t>R Ritchie</w:t>
            </w:r>
          </w:p>
          <w:p w:rsidR="0050351C" w:rsidRDefault="0050351C" w:rsidP="00954FB5">
            <w:pPr>
              <w:spacing w:before="120" w:after="120"/>
              <w:rPr>
                <w:rFonts w:asciiTheme="minorHAnsi" w:hAnsiTheme="minorHAnsi" w:cstheme="minorHAnsi"/>
                <w:sz w:val="22"/>
                <w:szCs w:val="22"/>
              </w:rPr>
            </w:pPr>
          </w:p>
          <w:p w:rsidR="0050351C" w:rsidRPr="0050351C" w:rsidRDefault="0050351C" w:rsidP="00954FB5">
            <w:pPr>
              <w:spacing w:before="120" w:after="120"/>
              <w:rPr>
                <w:rFonts w:asciiTheme="minorHAnsi" w:hAnsiTheme="minorHAnsi" w:cstheme="minorHAnsi"/>
                <w:sz w:val="22"/>
                <w:szCs w:val="22"/>
              </w:rPr>
            </w:pPr>
          </w:p>
          <w:p w:rsidR="005D13BD" w:rsidRPr="0050351C" w:rsidRDefault="005D13BD" w:rsidP="00954FB5">
            <w:pPr>
              <w:spacing w:before="120" w:after="120"/>
              <w:rPr>
                <w:rFonts w:asciiTheme="minorHAnsi" w:hAnsiTheme="minorHAnsi" w:cstheme="minorHAnsi"/>
                <w:sz w:val="22"/>
                <w:szCs w:val="22"/>
              </w:rPr>
            </w:pPr>
          </w:p>
          <w:p w:rsidR="005D13BD" w:rsidRPr="0050351C" w:rsidRDefault="00EE7411" w:rsidP="00954FB5">
            <w:pPr>
              <w:spacing w:before="120" w:after="120"/>
              <w:rPr>
                <w:rFonts w:asciiTheme="minorHAnsi" w:hAnsiTheme="minorHAnsi" w:cstheme="minorHAnsi"/>
                <w:sz w:val="22"/>
                <w:szCs w:val="22"/>
              </w:rPr>
            </w:pPr>
            <w:r>
              <w:rPr>
                <w:rFonts w:asciiTheme="minorHAnsi" w:hAnsiTheme="minorHAnsi" w:cstheme="minorHAnsi"/>
                <w:sz w:val="22"/>
                <w:szCs w:val="22"/>
              </w:rPr>
              <w:t>V Magee</w:t>
            </w:r>
          </w:p>
          <w:p w:rsidR="005D13BD" w:rsidRPr="0050351C" w:rsidRDefault="005D13BD" w:rsidP="00954FB5">
            <w:pPr>
              <w:spacing w:before="120" w:after="120"/>
              <w:rPr>
                <w:rFonts w:asciiTheme="minorHAnsi" w:hAnsiTheme="minorHAnsi" w:cstheme="minorHAnsi"/>
                <w:sz w:val="22"/>
                <w:szCs w:val="22"/>
              </w:rPr>
            </w:pPr>
          </w:p>
        </w:tc>
      </w:tr>
      <w:tr w:rsidR="005D13BD" w:rsidRPr="00A21154" w:rsidTr="0050351C">
        <w:trPr>
          <w:jc w:val="center"/>
        </w:trPr>
        <w:tc>
          <w:tcPr>
            <w:tcW w:w="788" w:type="dxa"/>
            <w:vAlign w:val="center"/>
          </w:tcPr>
          <w:p w:rsidR="005D13BD" w:rsidRPr="0050351C" w:rsidRDefault="005D13BD"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t>(10)</w:t>
            </w:r>
          </w:p>
        </w:tc>
        <w:tc>
          <w:tcPr>
            <w:tcW w:w="1827" w:type="dxa"/>
            <w:vAlign w:val="center"/>
          </w:tcPr>
          <w:p w:rsidR="005D13BD" w:rsidRPr="0050351C" w:rsidRDefault="005D13BD" w:rsidP="0050351C">
            <w:pPr>
              <w:autoSpaceDE w:val="0"/>
              <w:autoSpaceDN w:val="0"/>
              <w:adjustRightInd w:val="0"/>
              <w:ind w:left="97" w:hanging="64"/>
              <w:rPr>
                <w:rFonts w:asciiTheme="minorHAnsi" w:hAnsiTheme="minorHAnsi" w:cstheme="minorHAnsi"/>
                <w:sz w:val="22"/>
                <w:szCs w:val="22"/>
                <w:lang w:val="en-US" w:eastAsia="en-US"/>
              </w:rPr>
            </w:pPr>
            <w:r w:rsidRPr="0050351C">
              <w:rPr>
                <w:rFonts w:asciiTheme="minorHAnsi" w:hAnsiTheme="minorHAnsi" w:cstheme="minorHAnsi"/>
                <w:sz w:val="22"/>
                <w:szCs w:val="22"/>
                <w:lang w:val="en-US" w:eastAsia="en-US"/>
              </w:rPr>
              <w:t>Acceptance of ToR</w:t>
            </w:r>
          </w:p>
          <w:p w:rsidR="005D13BD" w:rsidRPr="0050351C" w:rsidRDefault="005D13BD" w:rsidP="0050351C">
            <w:pPr>
              <w:autoSpaceDE w:val="0"/>
              <w:autoSpaceDN w:val="0"/>
              <w:adjustRightInd w:val="0"/>
              <w:ind w:left="97" w:hanging="64"/>
              <w:rPr>
                <w:rFonts w:asciiTheme="minorHAnsi" w:hAnsiTheme="minorHAnsi" w:cstheme="minorHAnsi"/>
                <w:sz w:val="22"/>
                <w:szCs w:val="22"/>
                <w:lang w:val="en-US" w:eastAsia="en-US"/>
              </w:rPr>
            </w:pPr>
            <w:r w:rsidRPr="0050351C">
              <w:rPr>
                <w:rFonts w:asciiTheme="minorHAnsi" w:hAnsiTheme="minorHAnsi" w:cstheme="minorHAnsi"/>
                <w:sz w:val="22"/>
                <w:szCs w:val="22"/>
                <w:lang w:val="en-US" w:eastAsia="en-US"/>
              </w:rPr>
              <w:t>Fundraising</w:t>
            </w:r>
          </w:p>
          <w:p w:rsidR="005D13BD" w:rsidRPr="0050351C" w:rsidRDefault="005D13BD" w:rsidP="0050351C">
            <w:pPr>
              <w:autoSpaceDE w:val="0"/>
              <w:autoSpaceDN w:val="0"/>
              <w:adjustRightInd w:val="0"/>
              <w:ind w:left="97" w:hanging="64"/>
              <w:rPr>
                <w:rFonts w:asciiTheme="minorHAnsi" w:hAnsiTheme="minorHAnsi" w:cstheme="minorHAnsi"/>
                <w:sz w:val="22"/>
                <w:szCs w:val="22"/>
                <w:lang w:val="en-US" w:eastAsia="en-US"/>
              </w:rPr>
            </w:pPr>
            <w:r w:rsidRPr="0050351C">
              <w:rPr>
                <w:rFonts w:asciiTheme="minorHAnsi" w:hAnsiTheme="minorHAnsi" w:cstheme="minorHAnsi"/>
                <w:sz w:val="22"/>
                <w:szCs w:val="22"/>
                <w:lang w:val="en-US" w:eastAsia="en-US"/>
              </w:rPr>
              <w:t>Parent representative</w:t>
            </w:r>
          </w:p>
        </w:tc>
        <w:tc>
          <w:tcPr>
            <w:tcW w:w="5528" w:type="dxa"/>
            <w:vAlign w:val="center"/>
          </w:tcPr>
          <w:p w:rsidR="005D13BD" w:rsidRPr="0050351C" w:rsidRDefault="005D13BD" w:rsidP="0050351C">
            <w:pPr>
              <w:autoSpaceDE w:val="0"/>
              <w:autoSpaceDN w:val="0"/>
              <w:adjustRightInd w:val="0"/>
              <w:rPr>
                <w:rFonts w:asciiTheme="minorHAnsi" w:hAnsiTheme="minorHAnsi" w:cstheme="minorHAnsi"/>
                <w:sz w:val="22"/>
                <w:szCs w:val="22"/>
                <w:lang w:val="en-US" w:eastAsia="en-US"/>
              </w:rPr>
            </w:pPr>
            <w:r w:rsidRPr="0050351C">
              <w:rPr>
                <w:rFonts w:asciiTheme="minorHAnsi" w:hAnsiTheme="minorHAnsi" w:cstheme="minorHAnsi"/>
                <w:sz w:val="22"/>
                <w:szCs w:val="22"/>
                <w:lang w:val="en-US" w:eastAsia="en-US"/>
              </w:rPr>
              <w:t>Fundraising: Under review</w:t>
            </w:r>
          </w:p>
          <w:p w:rsidR="005D13BD" w:rsidRPr="0050351C" w:rsidRDefault="005D13BD" w:rsidP="0050351C">
            <w:pPr>
              <w:autoSpaceDE w:val="0"/>
              <w:autoSpaceDN w:val="0"/>
              <w:adjustRightInd w:val="0"/>
              <w:rPr>
                <w:rFonts w:asciiTheme="minorHAnsi" w:hAnsiTheme="minorHAnsi" w:cstheme="minorHAnsi"/>
                <w:sz w:val="22"/>
                <w:szCs w:val="22"/>
                <w:lang w:val="en-US" w:eastAsia="en-US"/>
              </w:rPr>
            </w:pPr>
          </w:p>
          <w:p w:rsidR="005D13BD" w:rsidRDefault="005D13BD" w:rsidP="0050351C">
            <w:pPr>
              <w:autoSpaceDE w:val="0"/>
              <w:autoSpaceDN w:val="0"/>
              <w:adjustRightInd w:val="0"/>
              <w:rPr>
                <w:rFonts w:asciiTheme="minorHAnsi" w:hAnsiTheme="minorHAnsi" w:cstheme="minorHAnsi"/>
                <w:sz w:val="22"/>
                <w:szCs w:val="22"/>
                <w:lang w:val="en-US" w:eastAsia="en-US"/>
              </w:rPr>
            </w:pPr>
            <w:r w:rsidRPr="0050351C">
              <w:rPr>
                <w:rFonts w:asciiTheme="minorHAnsi" w:hAnsiTheme="minorHAnsi" w:cstheme="minorHAnsi"/>
                <w:sz w:val="22"/>
                <w:szCs w:val="22"/>
                <w:lang w:val="en-US" w:eastAsia="en-US"/>
              </w:rPr>
              <w:t>Parent representative: Under review</w:t>
            </w:r>
          </w:p>
          <w:p w:rsidR="0050351C" w:rsidRPr="0050351C" w:rsidRDefault="0050351C" w:rsidP="0050351C">
            <w:pPr>
              <w:autoSpaceDE w:val="0"/>
              <w:autoSpaceDN w:val="0"/>
              <w:adjustRightInd w:val="0"/>
              <w:rPr>
                <w:rFonts w:asciiTheme="minorHAnsi" w:hAnsiTheme="minorHAnsi" w:cstheme="minorHAnsi"/>
                <w:sz w:val="22"/>
                <w:szCs w:val="22"/>
                <w:lang w:val="en-US" w:eastAsia="en-US"/>
              </w:rPr>
            </w:pPr>
          </w:p>
          <w:p w:rsidR="00566A23" w:rsidRPr="0050351C" w:rsidRDefault="00566A23" w:rsidP="0050351C">
            <w:pPr>
              <w:autoSpaceDE w:val="0"/>
              <w:autoSpaceDN w:val="0"/>
              <w:adjustRightInd w:val="0"/>
              <w:rPr>
                <w:rFonts w:asciiTheme="minorHAnsi" w:hAnsiTheme="minorHAnsi" w:cstheme="minorHAnsi"/>
                <w:sz w:val="22"/>
                <w:szCs w:val="22"/>
                <w:lang w:val="en-US" w:eastAsia="en-US"/>
              </w:rPr>
            </w:pPr>
            <w:r w:rsidRPr="0050351C">
              <w:rPr>
                <w:rFonts w:asciiTheme="minorHAnsi" w:hAnsiTheme="minorHAnsi" w:cstheme="minorHAnsi"/>
                <w:sz w:val="22"/>
                <w:szCs w:val="22"/>
                <w:lang w:val="en-US" w:eastAsia="en-US"/>
              </w:rPr>
              <w:t>Vicky Warwick to follow up with Vanessa Gordon</w:t>
            </w:r>
          </w:p>
        </w:tc>
        <w:tc>
          <w:tcPr>
            <w:tcW w:w="1762" w:type="dxa"/>
          </w:tcPr>
          <w:p w:rsidR="005D13BD" w:rsidRPr="0050351C" w:rsidRDefault="005D13BD" w:rsidP="005D13BD">
            <w:pPr>
              <w:spacing w:before="120" w:after="120"/>
              <w:rPr>
                <w:rFonts w:asciiTheme="minorHAnsi" w:hAnsiTheme="minorHAnsi" w:cstheme="minorHAnsi"/>
                <w:sz w:val="22"/>
                <w:szCs w:val="22"/>
              </w:rPr>
            </w:pPr>
            <w:r w:rsidRPr="0050351C">
              <w:rPr>
                <w:rFonts w:asciiTheme="minorHAnsi" w:hAnsiTheme="minorHAnsi" w:cstheme="minorHAnsi"/>
                <w:sz w:val="22"/>
                <w:szCs w:val="22"/>
              </w:rPr>
              <w:t>P &amp; C Committee</w:t>
            </w:r>
          </w:p>
          <w:p w:rsidR="0050351C" w:rsidRDefault="0050351C" w:rsidP="005D13BD">
            <w:pPr>
              <w:spacing w:before="120" w:after="120"/>
              <w:rPr>
                <w:rFonts w:asciiTheme="minorHAnsi" w:hAnsiTheme="minorHAnsi" w:cstheme="minorHAnsi"/>
                <w:sz w:val="22"/>
                <w:szCs w:val="22"/>
              </w:rPr>
            </w:pPr>
          </w:p>
          <w:p w:rsidR="005D13BD" w:rsidRPr="0050351C" w:rsidRDefault="00566A23" w:rsidP="005D13BD">
            <w:pPr>
              <w:spacing w:before="120" w:after="120"/>
              <w:rPr>
                <w:rFonts w:asciiTheme="minorHAnsi" w:hAnsiTheme="minorHAnsi" w:cstheme="minorHAnsi"/>
                <w:sz w:val="22"/>
                <w:szCs w:val="22"/>
              </w:rPr>
            </w:pPr>
            <w:r w:rsidRPr="0050351C">
              <w:rPr>
                <w:rFonts w:asciiTheme="minorHAnsi" w:hAnsiTheme="minorHAnsi" w:cstheme="minorHAnsi"/>
                <w:sz w:val="22"/>
                <w:szCs w:val="22"/>
              </w:rPr>
              <w:t>Vicky Warwick</w:t>
            </w:r>
          </w:p>
        </w:tc>
      </w:tr>
      <w:tr w:rsidR="00566A23" w:rsidRPr="00A21154" w:rsidTr="0050351C">
        <w:trPr>
          <w:jc w:val="center"/>
        </w:trPr>
        <w:tc>
          <w:tcPr>
            <w:tcW w:w="788" w:type="dxa"/>
            <w:vAlign w:val="center"/>
          </w:tcPr>
          <w:p w:rsidR="00566A23" w:rsidRPr="0050351C" w:rsidRDefault="00566A23"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t>(7.1)</w:t>
            </w:r>
          </w:p>
        </w:tc>
        <w:tc>
          <w:tcPr>
            <w:tcW w:w="1827" w:type="dxa"/>
            <w:vAlign w:val="center"/>
          </w:tcPr>
          <w:p w:rsidR="00566A23" w:rsidRPr="0050351C" w:rsidRDefault="00566A23" w:rsidP="0050351C">
            <w:pPr>
              <w:autoSpaceDE w:val="0"/>
              <w:autoSpaceDN w:val="0"/>
              <w:adjustRightInd w:val="0"/>
              <w:ind w:left="97" w:hanging="64"/>
              <w:rPr>
                <w:rFonts w:asciiTheme="minorHAnsi" w:hAnsiTheme="minorHAnsi" w:cstheme="minorHAnsi"/>
                <w:sz w:val="22"/>
                <w:szCs w:val="22"/>
                <w:lang w:val="en-US" w:eastAsia="en-US"/>
              </w:rPr>
            </w:pPr>
            <w:r w:rsidRPr="0050351C">
              <w:rPr>
                <w:rFonts w:asciiTheme="minorHAnsi" w:hAnsiTheme="minorHAnsi" w:cstheme="minorHAnsi"/>
                <w:sz w:val="22"/>
                <w:szCs w:val="22"/>
                <w:lang w:val="en-US" w:eastAsia="en-US"/>
              </w:rPr>
              <w:t>P &amp; C Weighted flag</w:t>
            </w:r>
          </w:p>
        </w:tc>
        <w:tc>
          <w:tcPr>
            <w:tcW w:w="5528" w:type="dxa"/>
            <w:vAlign w:val="center"/>
          </w:tcPr>
          <w:p w:rsidR="00566A23" w:rsidRPr="0050351C" w:rsidRDefault="00EE7411" w:rsidP="00EE7411">
            <w:pPr>
              <w:autoSpaceDE w:val="0"/>
              <w:autoSpaceDN w:val="0"/>
              <w:adjustRightInd w:val="0"/>
              <w:rPr>
                <w:rFonts w:asciiTheme="minorHAnsi" w:hAnsiTheme="minorHAnsi" w:cstheme="minorHAnsi"/>
                <w:sz w:val="22"/>
                <w:szCs w:val="22"/>
                <w:lang w:val="en-US" w:eastAsia="en-US"/>
              </w:rPr>
            </w:pPr>
            <w:r>
              <w:rPr>
                <w:rFonts w:asciiTheme="minorHAnsi" w:hAnsiTheme="minorHAnsi" w:cstheme="minorHAnsi"/>
                <w:sz w:val="22"/>
                <w:szCs w:val="22"/>
                <w:lang w:val="en-US" w:eastAsia="en-US"/>
              </w:rPr>
              <w:t xml:space="preserve">Await designs from Sen Ooi, potentially no longer required </w:t>
            </w:r>
          </w:p>
        </w:tc>
        <w:tc>
          <w:tcPr>
            <w:tcW w:w="1762" w:type="dxa"/>
            <w:vAlign w:val="center"/>
          </w:tcPr>
          <w:p w:rsidR="00566A23" w:rsidRPr="0050351C" w:rsidRDefault="00566A23" w:rsidP="00566A23">
            <w:pPr>
              <w:spacing w:before="120" w:after="120"/>
              <w:rPr>
                <w:rFonts w:asciiTheme="minorHAnsi" w:hAnsiTheme="minorHAnsi" w:cstheme="minorHAnsi"/>
                <w:sz w:val="22"/>
                <w:szCs w:val="22"/>
              </w:rPr>
            </w:pPr>
            <w:r w:rsidRPr="0050351C">
              <w:rPr>
                <w:rFonts w:asciiTheme="minorHAnsi" w:hAnsiTheme="minorHAnsi" w:cstheme="minorHAnsi"/>
                <w:sz w:val="22"/>
                <w:szCs w:val="22"/>
              </w:rPr>
              <w:t>Sen Ooi</w:t>
            </w:r>
          </w:p>
        </w:tc>
      </w:tr>
      <w:tr w:rsidR="00566A23" w:rsidRPr="00A21154" w:rsidTr="0050351C">
        <w:trPr>
          <w:jc w:val="center"/>
        </w:trPr>
        <w:tc>
          <w:tcPr>
            <w:tcW w:w="788" w:type="dxa"/>
            <w:vAlign w:val="center"/>
          </w:tcPr>
          <w:p w:rsidR="00566A23" w:rsidRPr="0050351C" w:rsidRDefault="00566A23"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t>(7.9)</w:t>
            </w:r>
          </w:p>
        </w:tc>
        <w:tc>
          <w:tcPr>
            <w:tcW w:w="1827" w:type="dxa"/>
            <w:vAlign w:val="center"/>
          </w:tcPr>
          <w:p w:rsidR="00566A23" w:rsidRPr="0050351C" w:rsidRDefault="00566A23" w:rsidP="0050351C">
            <w:pPr>
              <w:autoSpaceDE w:val="0"/>
              <w:autoSpaceDN w:val="0"/>
              <w:adjustRightInd w:val="0"/>
              <w:ind w:left="97" w:hanging="64"/>
              <w:rPr>
                <w:rFonts w:asciiTheme="minorHAnsi" w:hAnsiTheme="minorHAnsi" w:cstheme="minorHAnsi"/>
                <w:sz w:val="22"/>
                <w:szCs w:val="22"/>
                <w:lang w:val="en-US" w:eastAsia="en-US"/>
              </w:rPr>
            </w:pPr>
            <w:r w:rsidRPr="0050351C">
              <w:rPr>
                <w:rFonts w:asciiTheme="minorHAnsi" w:hAnsiTheme="minorHAnsi" w:cstheme="minorHAnsi"/>
                <w:sz w:val="22"/>
                <w:szCs w:val="22"/>
                <w:lang w:val="en-US" w:eastAsia="en-US"/>
              </w:rPr>
              <w:t>Archiving boxes</w:t>
            </w:r>
          </w:p>
        </w:tc>
        <w:tc>
          <w:tcPr>
            <w:tcW w:w="5528" w:type="dxa"/>
            <w:vAlign w:val="center"/>
          </w:tcPr>
          <w:p w:rsidR="00566A23" w:rsidRPr="0050351C" w:rsidRDefault="00EE7411" w:rsidP="00EE7411">
            <w:pPr>
              <w:autoSpaceDE w:val="0"/>
              <w:autoSpaceDN w:val="0"/>
              <w:adjustRightInd w:val="0"/>
              <w:rPr>
                <w:rFonts w:asciiTheme="minorHAnsi" w:hAnsiTheme="minorHAnsi" w:cstheme="minorHAnsi"/>
                <w:sz w:val="22"/>
                <w:szCs w:val="22"/>
                <w:lang w:val="en-US" w:eastAsia="en-US"/>
              </w:rPr>
            </w:pPr>
            <w:r>
              <w:rPr>
                <w:rFonts w:asciiTheme="minorHAnsi" w:hAnsiTheme="minorHAnsi" w:cstheme="minorHAnsi"/>
                <w:sz w:val="22"/>
                <w:szCs w:val="22"/>
                <w:lang w:val="en-US" w:eastAsia="en-US"/>
              </w:rPr>
              <w:t>These have been collected and Vicky Warwick will archive when she has time</w:t>
            </w:r>
          </w:p>
        </w:tc>
        <w:tc>
          <w:tcPr>
            <w:tcW w:w="1762" w:type="dxa"/>
            <w:vAlign w:val="center"/>
          </w:tcPr>
          <w:p w:rsidR="00566A23" w:rsidRPr="0050351C" w:rsidRDefault="00EE7411" w:rsidP="00566A23">
            <w:pPr>
              <w:spacing w:before="120" w:after="120"/>
              <w:rPr>
                <w:rFonts w:asciiTheme="minorHAnsi" w:hAnsiTheme="minorHAnsi" w:cstheme="minorHAnsi"/>
                <w:sz w:val="22"/>
                <w:szCs w:val="22"/>
              </w:rPr>
            </w:pPr>
            <w:r>
              <w:rPr>
                <w:rFonts w:asciiTheme="minorHAnsi" w:hAnsiTheme="minorHAnsi" w:cstheme="minorHAnsi"/>
                <w:sz w:val="22"/>
                <w:szCs w:val="22"/>
              </w:rPr>
              <w:t>Closed</w:t>
            </w:r>
          </w:p>
        </w:tc>
      </w:tr>
      <w:tr w:rsidR="00566A23" w:rsidRPr="00A21154" w:rsidTr="0050351C">
        <w:trPr>
          <w:jc w:val="center"/>
        </w:trPr>
        <w:tc>
          <w:tcPr>
            <w:tcW w:w="788" w:type="dxa"/>
            <w:vAlign w:val="center"/>
          </w:tcPr>
          <w:p w:rsidR="00566A23" w:rsidRPr="0050351C" w:rsidRDefault="00566A23"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t>(7.4)</w:t>
            </w:r>
          </w:p>
        </w:tc>
        <w:tc>
          <w:tcPr>
            <w:tcW w:w="1827" w:type="dxa"/>
            <w:vAlign w:val="center"/>
          </w:tcPr>
          <w:p w:rsidR="00566A23" w:rsidRPr="0050351C" w:rsidRDefault="00566A23" w:rsidP="0050351C">
            <w:pPr>
              <w:autoSpaceDE w:val="0"/>
              <w:autoSpaceDN w:val="0"/>
              <w:adjustRightInd w:val="0"/>
              <w:ind w:left="97" w:hanging="64"/>
              <w:rPr>
                <w:rFonts w:asciiTheme="minorHAnsi" w:hAnsiTheme="minorHAnsi" w:cstheme="minorHAnsi"/>
                <w:sz w:val="22"/>
                <w:szCs w:val="22"/>
                <w:lang w:val="en-US" w:eastAsia="en-US"/>
              </w:rPr>
            </w:pPr>
            <w:r w:rsidRPr="0050351C">
              <w:rPr>
                <w:rFonts w:asciiTheme="minorHAnsi" w:hAnsiTheme="minorHAnsi" w:cstheme="minorHAnsi"/>
                <w:sz w:val="22"/>
                <w:szCs w:val="22"/>
                <w:lang w:val="en-US" w:eastAsia="en-US"/>
              </w:rPr>
              <w:t>ANZAC Garden</w:t>
            </w:r>
          </w:p>
        </w:tc>
        <w:tc>
          <w:tcPr>
            <w:tcW w:w="5528" w:type="dxa"/>
            <w:vAlign w:val="center"/>
          </w:tcPr>
          <w:p w:rsidR="00566A23" w:rsidRPr="0050351C" w:rsidRDefault="00EE7411" w:rsidP="0050351C">
            <w:pPr>
              <w:autoSpaceDE w:val="0"/>
              <w:autoSpaceDN w:val="0"/>
              <w:adjustRightInd w:val="0"/>
              <w:rPr>
                <w:rFonts w:asciiTheme="minorHAnsi" w:hAnsiTheme="minorHAnsi" w:cstheme="minorHAnsi"/>
                <w:sz w:val="22"/>
                <w:szCs w:val="22"/>
                <w:lang w:val="en-US" w:eastAsia="en-US"/>
              </w:rPr>
            </w:pPr>
            <w:r>
              <w:rPr>
                <w:rFonts w:asciiTheme="minorHAnsi" w:hAnsiTheme="minorHAnsi" w:cstheme="minorHAnsi"/>
                <w:sz w:val="22"/>
                <w:szCs w:val="22"/>
                <w:lang w:val="en-US" w:eastAsia="en-US"/>
              </w:rPr>
              <w:t>Renae Ritchie completing write up of proposal for DVA</w:t>
            </w:r>
            <w:r w:rsidR="00566A23" w:rsidRPr="0050351C">
              <w:rPr>
                <w:rFonts w:asciiTheme="minorHAnsi" w:hAnsiTheme="minorHAnsi" w:cstheme="minorHAnsi"/>
                <w:sz w:val="22"/>
                <w:szCs w:val="22"/>
                <w:lang w:val="en-US" w:eastAsia="en-US"/>
              </w:rPr>
              <w:t xml:space="preserve">  </w:t>
            </w:r>
          </w:p>
        </w:tc>
        <w:tc>
          <w:tcPr>
            <w:tcW w:w="1762" w:type="dxa"/>
            <w:vAlign w:val="center"/>
          </w:tcPr>
          <w:p w:rsidR="00566A23" w:rsidRPr="0050351C" w:rsidRDefault="00566A23" w:rsidP="00566A23">
            <w:pPr>
              <w:spacing w:before="120" w:after="120"/>
              <w:rPr>
                <w:rFonts w:asciiTheme="minorHAnsi" w:hAnsiTheme="minorHAnsi" w:cstheme="minorHAnsi"/>
                <w:sz w:val="22"/>
                <w:szCs w:val="22"/>
              </w:rPr>
            </w:pPr>
            <w:r w:rsidRPr="0050351C">
              <w:rPr>
                <w:rFonts w:asciiTheme="minorHAnsi" w:hAnsiTheme="minorHAnsi" w:cstheme="minorHAnsi"/>
                <w:sz w:val="22"/>
                <w:szCs w:val="22"/>
              </w:rPr>
              <w:t>Renae Ritchie</w:t>
            </w:r>
          </w:p>
        </w:tc>
      </w:tr>
      <w:tr w:rsidR="00566A23" w:rsidRPr="00A21154" w:rsidTr="0050351C">
        <w:trPr>
          <w:jc w:val="center"/>
        </w:trPr>
        <w:tc>
          <w:tcPr>
            <w:tcW w:w="788" w:type="dxa"/>
            <w:vAlign w:val="center"/>
          </w:tcPr>
          <w:p w:rsidR="00566A23" w:rsidRPr="0050351C" w:rsidRDefault="00566A23" w:rsidP="00EE7411">
            <w:pPr>
              <w:spacing w:before="120" w:after="120"/>
              <w:rPr>
                <w:rFonts w:asciiTheme="minorHAnsi" w:hAnsiTheme="minorHAnsi" w:cstheme="minorHAnsi"/>
                <w:sz w:val="22"/>
                <w:szCs w:val="22"/>
              </w:rPr>
            </w:pPr>
            <w:r w:rsidRPr="0050351C">
              <w:rPr>
                <w:rFonts w:asciiTheme="minorHAnsi" w:hAnsiTheme="minorHAnsi" w:cstheme="minorHAnsi"/>
                <w:sz w:val="22"/>
                <w:szCs w:val="22"/>
              </w:rPr>
              <w:lastRenderedPageBreak/>
              <w:t>(7.</w:t>
            </w:r>
            <w:r w:rsidR="00EE7411">
              <w:rPr>
                <w:rFonts w:asciiTheme="minorHAnsi" w:hAnsiTheme="minorHAnsi" w:cstheme="minorHAnsi"/>
                <w:sz w:val="22"/>
                <w:szCs w:val="22"/>
              </w:rPr>
              <w:t>5</w:t>
            </w:r>
            <w:r w:rsidRPr="0050351C">
              <w:rPr>
                <w:rFonts w:asciiTheme="minorHAnsi" w:hAnsiTheme="minorHAnsi" w:cstheme="minorHAnsi"/>
                <w:sz w:val="22"/>
                <w:szCs w:val="22"/>
              </w:rPr>
              <w:t>)</w:t>
            </w:r>
          </w:p>
        </w:tc>
        <w:tc>
          <w:tcPr>
            <w:tcW w:w="1827" w:type="dxa"/>
            <w:vAlign w:val="center"/>
          </w:tcPr>
          <w:p w:rsidR="00566A23" w:rsidRPr="0050351C" w:rsidRDefault="00EE7411" w:rsidP="00EE7411">
            <w:pPr>
              <w:autoSpaceDE w:val="0"/>
              <w:autoSpaceDN w:val="0"/>
              <w:adjustRightInd w:val="0"/>
              <w:ind w:left="97" w:hanging="64"/>
              <w:rPr>
                <w:rFonts w:asciiTheme="minorHAnsi" w:hAnsiTheme="minorHAnsi" w:cstheme="minorHAnsi"/>
                <w:sz w:val="22"/>
                <w:szCs w:val="22"/>
                <w:lang w:val="en-US" w:eastAsia="en-US"/>
              </w:rPr>
            </w:pPr>
            <w:r>
              <w:rPr>
                <w:rFonts w:asciiTheme="minorHAnsi" w:hAnsiTheme="minorHAnsi" w:cstheme="minorHAnsi"/>
                <w:sz w:val="22"/>
                <w:szCs w:val="22"/>
                <w:lang w:val="en-US" w:eastAsia="en-US"/>
              </w:rPr>
              <w:t>10yr celebrations</w:t>
            </w:r>
          </w:p>
        </w:tc>
        <w:tc>
          <w:tcPr>
            <w:tcW w:w="5528" w:type="dxa"/>
            <w:vAlign w:val="center"/>
          </w:tcPr>
          <w:p w:rsidR="00566A23" w:rsidRPr="0050351C" w:rsidRDefault="00EE7411" w:rsidP="00AB6C0E">
            <w:pPr>
              <w:autoSpaceDE w:val="0"/>
              <w:autoSpaceDN w:val="0"/>
              <w:adjustRightInd w:val="0"/>
              <w:rPr>
                <w:rFonts w:asciiTheme="minorHAnsi" w:hAnsiTheme="minorHAnsi" w:cstheme="minorHAnsi"/>
                <w:sz w:val="22"/>
                <w:szCs w:val="22"/>
                <w:lang w:val="en-US" w:eastAsia="en-US"/>
              </w:rPr>
            </w:pPr>
            <w:r>
              <w:rPr>
                <w:rFonts w:asciiTheme="minorHAnsi" w:hAnsiTheme="minorHAnsi" w:cstheme="minorHAnsi"/>
                <w:sz w:val="22"/>
                <w:szCs w:val="22"/>
                <w:lang w:val="en-US" w:eastAsia="en-US"/>
              </w:rPr>
              <w:t>Bec Burns has met with Paul</w:t>
            </w:r>
            <w:r w:rsidR="00AB6C0E">
              <w:rPr>
                <w:rFonts w:asciiTheme="minorHAnsi" w:hAnsiTheme="minorHAnsi" w:cstheme="minorHAnsi"/>
                <w:sz w:val="22"/>
                <w:szCs w:val="22"/>
                <w:lang w:val="en-US" w:eastAsia="en-US"/>
              </w:rPr>
              <w:t>a</w:t>
            </w:r>
            <w:r>
              <w:rPr>
                <w:rFonts w:asciiTheme="minorHAnsi" w:hAnsiTheme="minorHAnsi" w:cstheme="minorHAnsi"/>
                <w:sz w:val="22"/>
                <w:szCs w:val="22"/>
                <w:lang w:val="en-US" w:eastAsia="en-US"/>
              </w:rPr>
              <w:t xml:space="preserve"> Kontor and Vanessa Gordon and beg</w:t>
            </w:r>
            <w:r w:rsidR="007947B4">
              <w:rPr>
                <w:rFonts w:asciiTheme="minorHAnsi" w:hAnsiTheme="minorHAnsi" w:cstheme="minorHAnsi"/>
                <w:sz w:val="22"/>
                <w:szCs w:val="22"/>
                <w:lang w:val="en-US" w:eastAsia="en-US"/>
              </w:rPr>
              <w:t>a</w:t>
            </w:r>
            <w:r>
              <w:rPr>
                <w:rFonts w:asciiTheme="minorHAnsi" w:hAnsiTheme="minorHAnsi" w:cstheme="minorHAnsi"/>
                <w:sz w:val="22"/>
                <w:szCs w:val="22"/>
                <w:lang w:val="en-US" w:eastAsia="en-US"/>
              </w:rPr>
              <w:t xml:space="preserve">n </w:t>
            </w:r>
            <w:r w:rsidR="007947B4">
              <w:rPr>
                <w:rFonts w:asciiTheme="minorHAnsi" w:hAnsiTheme="minorHAnsi" w:cstheme="minorHAnsi"/>
                <w:sz w:val="22"/>
                <w:szCs w:val="22"/>
                <w:lang w:val="en-US" w:eastAsia="en-US"/>
              </w:rPr>
              <w:t>preliminary</w:t>
            </w:r>
            <w:r>
              <w:rPr>
                <w:rFonts w:asciiTheme="minorHAnsi" w:hAnsiTheme="minorHAnsi" w:cstheme="minorHAnsi"/>
                <w:sz w:val="22"/>
                <w:szCs w:val="22"/>
                <w:lang w:val="en-US" w:eastAsia="en-US"/>
              </w:rPr>
              <w:t xml:space="preserve"> discussions around the celebrations. To celebrate on the 21</w:t>
            </w:r>
            <w:r w:rsidRPr="00EE7411">
              <w:rPr>
                <w:rFonts w:asciiTheme="minorHAnsi" w:hAnsiTheme="minorHAnsi" w:cstheme="minorHAnsi"/>
                <w:sz w:val="22"/>
                <w:szCs w:val="22"/>
                <w:vertAlign w:val="superscript"/>
                <w:lang w:val="en-US" w:eastAsia="en-US"/>
              </w:rPr>
              <w:t>st</w:t>
            </w:r>
            <w:r>
              <w:rPr>
                <w:rFonts w:asciiTheme="minorHAnsi" w:hAnsiTheme="minorHAnsi" w:cstheme="minorHAnsi"/>
                <w:sz w:val="22"/>
                <w:szCs w:val="22"/>
                <w:lang w:val="en-US" w:eastAsia="en-US"/>
              </w:rPr>
              <w:t xml:space="preserve"> November. Lots of ideas including a time capsule, quilt and cake. All for further discussion</w:t>
            </w:r>
          </w:p>
        </w:tc>
        <w:tc>
          <w:tcPr>
            <w:tcW w:w="1762" w:type="dxa"/>
            <w:vAlign w:val="center"/>
          </w:tcPr>
          <w:p w:rsidR="00566A23" w:rsidRPr="0050351C" w:rsidRDefault="00EE7411" w:rsidP="00566A23">
            <w:pPr>
              <w:spacing w:before="120" w:after="120"/>
              <w:rPr>
                <w:rFonts w:asciiTheme="minorHAnsi" w:hAnsiTheme="minorHAnsi" w:cstheme="minorHAnsi"/>
                <w:sz w:val="22"/>
                <w:szCs w:val="22"/>
              </w:rPr>
            </w:pPr>
            <w:r>
              <w:rPr>
                <w:rFonts w:asciiTheme="minorHAnsi" w:hAnsiTheme="minorHAnsi" w:cstheme="minorHAnsi"/>
                <w:sz w:val="22"/>
                <w:szCs w:val="22"/>
              </w:rPr>
              <w:t>Bec Burns</w:t>
            </w:r>
          </w:p>
        </w:tc>
      </w:tr>
      <w:tr w:rsidR="00566A23" w:rsidRPr="00A21154" w:rsidTr="0050351C">
        <w:trPr>
          <w:jc w:val="center"/>
        </w:trPr>
        <w:tc>
          <w:tcPr>
            <w:tcW w:w="788" w:type="dxa"/>
            <w:shd w:val="clear" w:color="auto" w:fill="D9D9D9" w:themeFill="background1" w:themeFillShade="D9"/>
            <w:vAlign w:val="center"/>
          </w:tcPr>
          <w:p w:rsidR="00566A23" w:rsidRPr="0050351C" w:rsidRDefault="00566A23" w:rsidP="0050351C">
            <w:pPr>
              <w:spacing w:before="120" w:after="120"/>
              <w:rPr>
                <w:rFonts w:asciiTheme="minorHAnsi" w:hAnsiTheme="minorHAnsi" w:cstheme="minorHAnsi"/>
                <w:b/>
                <w:sz w:val="22"/>
                <w:szCs w:val="22"/>
              </w:rPr>
            </w:pPr>
            <w:r w:rsidRPr="0050351C">
              <w:rPr>
                <w:rFonts w:asciiTheme="minorHAnsi" w:hAnsiTheme="minorHAnsi" w:cstheme="minorHAnsi"/>
                <w:b/>
                <w:sz w:val="22"/>
                <w:szCs w:val="22"/>
              </w:rPr>
              <w:t>4</w:t>
            </w:r>
          </w:p>
        </w:tc>
        <w:tc>
          <w:tcPr>
            <w:tcW w:w="1827" w:type="dxa"/>
            <w:shd w:val="clear" w:color="auto" w:fill="D9D9D9" w:themeFill="background1" w:themeFillShade="D9"/>
            <w:vAlign w:val="center"/>
          </w:tcPr>
          <w:p w:rsidR="00566A23" w:rsidRPr="0050351C" w:rsidRDefault="00566A23" w:rsidP="0050351C">
            <w:pPr>
              <w:spacing w:before="120" w:after="120"/>
              <w:rPr>
                <w:rFonts w:asciiTheme="minorHAnsi" w:hAnsiTheme="minorHAnsi" w:cstheme="minorHAnsi"/>
                <w:b/>
                <w:sz w:val="22"/>
                <w:szCs w:val="22"/>
              </w:rPr>
            </w:pPr>
            <w:r w:rsidRPr="0050351C">
              <w:rPr>
                <w:rFonts w:asciiTheme="minorHAnsi" w:hAnsiTheme="minorHAnsi" w:cstheme="minorHAnsi"/>
                <w:b/>
                <w:sz w:val="22"/>
                <w:szCs w:val="22"/>
              </w:rPr>
              <w:t>Correspondence In/Out</w:t>
            </w:r>
          </w:p>
        </w:tc>
        <w:tc>
          <w:tcPr>
            <w:tcW w:w="5528" w:type="dxa"/>
            <w:vAlign w:val="center"/>
          </w:tcPr>
          <w:p w:rsidR="00566A23" w:rsidRPr="0050351C" w:rsidRDefault="00566A23" w:rsidP="00EE7411">
            <w:pPr>
              <w:autoSpaceDE w:val="0"/>
              <w:autoSpaceDN w:val="0"/>
              <w:adjustRightInd w:val="0"/>
              <w:rPr>
                <w:rFonts w:asciiTheme="minorHAnsi" w:hAnsiTheme="minorHAnsi" w:cstheme="minorHAnsi"/>
                <w:sz w:val="22"/>
                <w:szCs w:val="22"/>
                <w:lang w:val="en-US" w:eastAsia="en-US"/>
              </w:rPr>
            </w:pPr>
            <w:r w:rsidRPr="0050351C">
              <w:rPr>
                <w:rFonts w:asciiTheme="minorHAnsi" w:hAnsiTheme="minorHAnsi" w:cstheme="minorHAnsi"/>
                <w:sz w:val="22"/>
                <w:szCs w:val="22"/>
                <w:lang w:val="en-US" w:eastAsia="en-US"/>
              </w:rPr>
              <w:t>Minimal mail</w:t>
            </w:r>
            <w:r w:rsidR="00EE7411">
              <w:rPr>
                <w:rFonts w:asciiTheme="minorHAnsi" w:hAnsiTheme="minorHAnsi" w:cstheme="minorHAnsi"/>
                <w:sz w:val="22"/>
                <w:szCs w:val="22"/>
                <w:lang w:val="en-US" w:eastAsia="en-US"/>
              </w:rPr>
              <w:t>: Vicky Warwick handed out mail at end of the meeting including the bank statements.</w:t>
            </w:r>
          </w:p>
        </w:tc>
        <w:tc>
          <w:tcPr>
            <w:tcW w:w="1762" w:type="dxa"/>
            <w:vAlign w:val="center"/>
          </w:tcPr>
          <w:p w:rsidR="00566A23" w:rsidRPr="0050351C" w:rsidRDefault="00566A23" w:rsidP="00566A23">
            <w:pPr>
              <w:spacing w:before="120" w:after="120"/>
              <w:rPr>
                <w:rFonts w:asciiTheme="minorHAnsi" w:hAnsiTheme="minorHAnsi" w:cstheme="minorHAnsi"/>
                <w:sz w:val="22"/>
                <w:szCs w:val="22"/>
              </w:rPr>
            </w:pPr>
          </w:p>
        </w:tc>
      </w:tr>
      <w:tr w:rsidR="00566A23" w:rsidRPr="00A21154" w:rsidTr="0050351C">
        <w:trPr>
          <w:jc w:val="center"/>
        </w:trPr>
        <w:tc>
          <w:tcPr>
            <w:tcW w:w="788" w:type="dxa"/>
            <w:shd w:val="clear" w:color="auto" w:fill="D9D9D9" w:themeFill="background1" w:themeFillShade="D9"/>
            <w:vAlign w:val="center"/>
          </w:tcPr>
          <w:p w:rsidR="00566A23" w:rsidRPr="0050351C" w:rsidRDefault="00566A23" w:rsidP="0050351C">
            <w:pPr>
              <w:spacing w:before="120" w:after="120"/>
              <w:rPr>
                <w:rFonts w:asciiTheme="minorHAnsi" w:hAnsiTheme="minorHAnsi" w:cstheme="minorHAnsi"/>
                <w:b/>
                <w:sz w:val="22"/>
                <w:szCs w:val="22"/>
              </w:rPr>
            </w:pPr>
            <w:r w:rsidRPr="0050351C">
              <w:rPr>
                <w:rFonts w:asciiTheme="minorHAnsi" w:hAnsiTheme="minorHAnsi" w:cstheme="minorHAnsi"/>
                <w:b/>
                <w:sz w:val="22"/>
                <w:szCs w:val="22"/>
              </w:rPr>
              <w:t>5</w:t>
            </w:r>
          </w:p>
        </w:tc>
        <w:tc>
          <w:tcPr>
            <w:tcW w:w="1827" w:type="dxa"/>
            <w:shd w:val="clear" w:color="auto" w:fill="D9D9D9" w:themeFill="background1" w:themeFillShade="D9"/>
            <w:vAlign w:val="center"/>
          </w:tcPr>
          <w:p w:rsidR="00566A23" w:rsidRPr="0050351C" w:rsidRDefault="00566A23" w:rsidP="0050351C">
            <w:pPr>
              <w:spacing w:before="120" w:after="120"/>
              <w:rPr>
                <w:rFonts w:asciiTheme="minorHAnsi" w:hAnsiTheme="minorHAnsi" w:cstheme="minorHAnsi"/>
                <w:b/>
                <w:sz w:val="22"/>
                <w:szCs w:val="22"/>
              </w:rPr>
            </w:pPr>
            <w:r w:rsidRPr="0050351C">
              <w:rPr>
                <w:rFonts w:asciiTheme="minorHAnsi" w:hAnsiTheme="minorHAnsi" w:cstheme="minorHAnsi"/>
                <w:b/>
                <w:sz w:val="22"/>
                <w:szCs w:val="22"/>
              </w:rPr>
              <w:t>Presidents Report</w:t>
            </w:r>
          </w:p>
        </w:tc>
        <w:tc>
          <w:tcPr>
            <w:tcW w:w="5528" w:type="dxa"/>
            <w:vAlign w:val="center"/>
          </w:tcPr>
          <w:p w:rsidR="00C07CBD" w:rsidRPr="0050351C" w:rsidRDefault="00EE7411" w:rsidP="0050351C">
            <w:pPr>
              <w:rPr>
                <w:rFonts w:asciiTheme="minorHAnsi" w:hAnsiTheme="minorHAnsi" w:cstheme="minorHAnsi"/>
                <w:sz w:val="22"/>
                <w:szCs w:val="22"/>
              </w:rPr>
            </w:pPr>
            <w:r>
              <w:rPr>
                <w:rFonts w:asciiTheme="minorHAnsi" w:hAnsiTheme="minorHAnsi" w:cstheme="minorHAnsi"/>
                <w:sz w:val="22"/>
                <w:szCs w:val="22"/>
              </w:rPr>
              <w:t>No report to give</w:t>
            </w:r>
          </w:p>
        </w:tc>
        <w:tc>
          <w:tcPr>
            <w:tcW w:w="1762" w:type="dxa"/>
            <w:vAlign w:val="center"/>
          </w:tcPr>
          <w:p w:rsidR="00566A23" w:rsidRPr="0050351C" w:rsidRDefault="00566A23" w:rsidP="00566A23">
            <w:pPr>
              <w:spacing w:before="120" w:after="120"/>
              <w:rPr>
                <w:rFonts w:asciiTheme="minorHAnsi" w:hAnsiTheme="minorHAnsi" w:cstheme="minorHAnsi"/>
                <w:b/>
                <w:sz w:val="22"/>
                <w:szCs w:val="22"/>
              </w:rPr>
            </w:pPr>
          </w:p>
        </w:tc>
      </w:tr>
      <w:tr w:rsidR="00566A23" w:rsidRPr="00A21154" w:rsidTr="00891D5C">
        <w:trPr>
          <w:jc w:val="center"/>
        </w:trPr>
        <w:tc>
          <w:tcPr>
            <w:tcW w:w="788" w:type="dxa"/>
            <w:shd w:val="clear" w:color="auto" w:fill="D9D9D9" w:themeFill="background1" w:themeFillShade="D9"/>
          </w:tcPr>
          <w:p w:rsidR="00566A23" w:rsidRPr="0050351C" w:rsidRDefault="00566A23" w:rsidP="00566A23">
            <w:pPr>
              <w:spacing w:before="120" w:after="120"/>
              <w:rPr>
                <w:rFonts w:asciiTheme="minorHAnsi" w:hAnsiTheme="minorHAnsi" w:cstheme="minorHAnsi"/>
                <w:b/>
                <w:sz w:val="22"/>
                <w:szCs w:val="22"/>
              </w:rPr>
            </w:pPr>
            <w:r w:rsidRPr="0050351C">
              <w:rPr>
                <w:rFonts w:asciiTheme="minorHAnsi" w:hAnsiTheme="minorHAnsi" w:cstheme="minorHAnsi"/>
                <w:b/>
                <w:sz w:val="22"/>
                <w:szCs w:val="22"/>
              </w:rPr>
              <w:t>6</w:t>
            </w:r>
          </w:p>
        </w:tc>
        <w:tc>
          <w:tcPr>
            <w:tcW w:w="9117" w:type="dxa"/>
            <w:gridSpan w:val="3"/>
            <w:shd w:val="clear" w:color="auto" w:fill="D9D9D9" w:themeFill="background1" w:themeFillShade="D9"/>
          </w:tcPr>
          <w:p w:rsidR="00566A23" w:rsidRPr="0050351C" w:rsidRDefault="00566A23" w:rsidP="00566A23">
            <w:pPr>
              <w:spacing w:before="120" w:after="120"/>
              <w:rPr>
                <w:rFonts w:asciiTheme="minorHAnsi" w:hAnsiTheme="minorHAnsi" w:cstheme="minorHAnsi"/>
                <w:b/>
                <w:sz w:val="22"/>
                <w:szCs w:val="22"/>
              </w:rPr>
            </w:pPr>
            <w:r w:rsidRPr="0050351C">
              <w:rPr>
                <w:rFonts w:asciiTheme="minorHAnsi" w:hAnsiTheme="minorHAnsi" w:cstheme="minorHAnsi"/>
                <w:b/>
                <w:sz w:val="22"/>
                <w:szCs w:val="22"/>
              </w:rPr>
              <w:t>Committee reports</w:t>
            </w:r>
          </w:p>
        </w:tc>
      </w:tr>
      <w:tr w:rsidR="00566A23" w:rsidRPr="00A21154" w:rsidTr="0050351C">
        <w:trPr>
          <w:jc w:val="center"/>
        </w:trPr>
        <w:tc>
          <w:tcPr>
            <w:tcW w:w="788" w:type="dxa"/>
            <w:vAlign w:val="center"/>
          </w:tcPr>
          <w:p w:rsidR="00566A23" w:rsidRPr="0050351C" w:rsidRDefault="00566A23"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t>6.1</w:t>
            </w:r>
          </w:p>
        </w:tc>
        <w:tc>
          <w:tcPr>
            <w:tcW w:w="1827" w:type="dxa"/>
            <w:vAlign w:val="center"/>
          </w:tcPr>
          <w:p w:rsidR="00566A23" w:rsidRPr="0050351C" w:rsidRDefault="00566A23"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t>Principal</w:t>
            </w:r>
          </w:p>
        </w:tc>
        <w:tc>
          <w:tcPr>
            <w:tcW w:w="5528" w:type="dxa"/>
            <w:vAlign w:val="center"/>
          </w:tcPr>
          <w:p w:rsidR="00566A23" w:rsidRPr="0050351C" w:rsidRDefault="00566A23"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t>Principles report attached</w:t>
            </w:r>
          </w:p>
          <w:p w:rsidR="00416911" w:rsidRPr="0050351C" w:rsidRDefault="00EE7411" w:rsidP="00EE7411">
            <w:pPr>
              <w:spacing w:before="120" w:after="120"/>
              <w:rPr>
                <w:rFonts w:asciiTheme="minorHAnsi" w:hAnsiTheme="minorHAnsi" w:cstheme="minorHAnsi"/>
                <w:sz w:val="22"/>
                <w:szCs w:val="22"/>
              </w:rPr>
            </w:pPr>
            <w:r>
              <w:rPr>
                <w:rFonts w:asciiTheme="minorHAnsi" w:hAnsiTheme="minorHAnsi" w:cstheme="minorHAnsi"/>
                <w:sz w:val="22"/>
                <w:szCs w:val="22"/>
              </w:rPr>
              <w:t>Web site: Documents and pages being uploaded, should be ready term three</w:t>
            </w:r>
          </w:p>
        </w:tc>
        <w:tc>
          <w:tcPr>
            <w:tcW w:w="1762" w:type="dxa"/>
          </w:tcPr>
          <w:p w:rsidR="00566A23" w:rsidRPr="0050351C" w:rsidRDefault="00440F09" w:rsidP="00566A23">
            <w:pPr>
              <w:spacing w:before="120" w:after="120"/>
              <w:rPr>
                <w:rFonts w:asciiTheme="minorHAnsi" w:hAnsiTheme="minorHAnsi" w:cstheme="minorHAnsi"/>
                <w:sz w:val="22"/>
                <w:szCs w:val="22"/>
              </w:rPr>
            </w:pPr>
            <w:r>
              <w:rPr>
                <w:rFonts w:asciiTheme="minorHAnsi" w:hAnsiTheme="minorHAnsi" w:cstheme="minorHAnsi"/>
                <w:sz w:val="22"/>
                <w:szCs w:val="22"/>
              </w:rPr>
              <w:object w:dxaOrig="1546" w:dyaOrig="1001">
                <v:shape id="_x0000_i1026" type="#_x0000_t75" style="width:77.25pt;height:50.25pt" o:ole="">
                  <v:imagedata r:id="rId10" o:title=""/>
                </v:shape>
                <o:OLEObject Type="Embed" ProgID="Package" ShapeID="_x0000_i1026" DrawAspect="Icon" ObjectID="_1563283648" r:id="rId11"/>
              </w:object>
            </w:r>
          </w:p>
          <w:p w:rsidR="00566A23" w:rsidRPr="0050351C" w:rsidRDefault="00566A23" w:rsidP="00566A23">
            <w:pPr>
              <w:spacing w:before="120" w:after="120"/>
              <w:rPr>
                <w:rFonts w:asciiTheme="minorHAnsi" w:hAnsiTheme="minorHAnsi" w:cstheme="minorHAnsi"/>
                <w:color w:val="FF0000"/>
                <w:sz w:val="22"/>
                <w:szCs w:val="22"/>
              </w:rPr>
            </w:pPr>
          </w:p>
        </w:tc>
      </w:tr>
      <w:tr w:rsidR="00566A23" w:rsidRPr="00A21154" w:rsidTr="0050351C">
        <w:trPr>
          <w:trHeight w:val="457"/>
          <w:jc w:val="center"/>
        </w:trPr>
        <w:tc>
          <w:tcPr>
            <w:tcW w:w="788" w:type="dxa"/>
            <w:vAlign w:val="center"/>
          </w:tcPr>
          <w:p w:rsidR="00566A23" w:rsidRPr="0050351C" w:rsidRDefault="00566A23"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t>6.2</w:t>
            </w:r>
          </w:p>
        </w:tc>
        <w:tc>
          <w:tcPr>
            <w:tcW w:w="1827" w:type="dxa"/>
            <w:vAlign w:val="center"/>
          </w:tcPr>
          <w:p w:rsidR="00566A23" w:rsidRPr="0050351C" w:rsidRDefault="00566A23"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t>Treasurer</w:t>
            </w:r>
          </w:p>
        </w:tc>
        <w:tc>
          <w:tcPr>
            <w:tcW w:w="5528" w:type="dxa"/>
            <w:vAlign w:val="center"/>
          </w:tcPr>
          <w:p w:rsidR="00566A23" w:rsidRPr="0050351C" w:rsidRDefault="00566A23"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t>Treasurer report attached</w:t>
            </w:r>
            <w:r w:rsidR="007947B4">
              <w:rPr>
                <w:rFonts w:asciiTheme="minorHAnsi" w:hAnsiTheme="minorHAnsi" w:cstheme="minorHAnsi"/>
                <w:sz w:val="22"/>
                <w:szCs w:val="22"/>
              </w:rPr>
              <w:t xml:space="preserve"> June 2017</w:t>
            </w:r>
          </w:p>
          <w:p w:rsidR="00C07CBD" w:rsidRDefault="00EE7411" w:rsidP="0050351C">
            <w:pPr>
              <w:spacing w:before="120" w:after="120"/>
              <w:rPr>
                <w:rFonts w:asciiTheme="minorHAnsi" w:hAnsiTheme="minorHAnsi" w:cstheme="minorHAnsi"/>
                <w:sz w:val="22"/>
                <w:szCs w:val="22"/>
              </w:rPr>
            </w:pPr>
            <w:r>
              <w:rPr>
                <w:rFonts w:asciiTheme="minorHAnsi" w:hAnsiTheme="minorHAnsi" w:cstheme="minorHAnsi"/>
                <w:sz w:val="22"/>
                <w:szCs w:val="22"/>
              </w:rPr>
              <w:t xml:space="preserve">Discussion around the </w:t>
            </w:r>
            <w:r w:rsidR="001C1001">
              <w:rPr>
                <w:rFonts w:asciiTheme="minorHAnsi" w:hAnsiTheme="minorHAnsi" w:cstheme="minorHAnsi"/>
                <w:sz w:val="22"/>
                <w:szCs w:val="22"/>
              </w:rPr>
              <w:t>request for a debit card for fundraising to utilise. Could have a set amount on it and receipts provided for each transaction.</w:t>
            </w:r>
          </w:p>
          <w:p w:rsidR="001C1001" w:rsidRDefault="001C1001" w:rsidP="0050351C">
            <w:pPr>
              <w:spacing w:before="120" w:after="120"/>
              <w:rPr>
                <w:rFonts w:asciiTheme="minorHAnsi" w:hAnsiTheme="minorHAnsi" w:cstheme="minorHAnsi"/>
                <w:sz w:val="22"/>
                <w:szCs w:val="22"/>
              </w:rPr>
            </w:pPr>
            <w:r>
              <w:rPr>
                <w:rFonts w:asciiTheme="minorHAnsi" w:hAnsiTheme="minorHAnsi" w:cstheme="minorHAnsi"/>
                <w:sz w:val="22"/>
                <w:szCs w:val="22"/>
              </w:rPr>
              <w:t xml:space="preserve">Paula Kontor buys gifts for fundraising on line to allow more choice and it is cheaper most of the time. Buying in bulk has proved effective. Currently using own </w:t>
            </w:r>
            <w:r w:rsidR="006878C4">
              <w:rPr>
                <w:rFonts w:asciiTheme="minorHAnsi" w:hAnsiTheme="minorHAnsi" w:cstheme="minorHAnsi"/>
                <w:sz w:val="22"/>
                <w:szCs w:val="22"/>
              </w:rPr>
              <w:t>credit card</w:t>
            </w:r>
            <w:r>
              <w:rPr>
                <w:rFonts w:asciiTheme="minorHAnsi" w:hAnsiTheme="minorHAnsi" w:cstheme="minorHAnsi"/>
                <w:sz w:val="22"/>
                <w:szCs w:val="22"/>
              </w:rPr>
              <w:t xml:space="preserve"> and claiming back. Sonya Wright to look into process</w:t>
            </w:r>
          </w:p>
          <w:p w:rsidR="001C1001" w:rsidRDefault="001C1001" w:rsidP="0050351C">
            <w:pPr>
              <w:spacing w:before="120" w:after="120"/>
              <w:rPr>
                <w:rFonts w:asciiTheme="minorHAnsi" w:hAnsiTheme="minorHAnsi" w:cstheme="minorHAnsi"/>
                <w:sz w:val="22"/>
                <w:szCs w:val="22"/>
              </w:rPr>
            </w:pPr>
            <w:r>
              <w:rPr>
                <w:rFonts w:asciiTheme="minorHAnsi" w:hAnsiTheme="minorHAnsi" w:cstheme="minorHAnsi"/>
                <w:sz w:val="22"/>
                <w:szCs w:val="22"/>
              </w:rPr>
              <w:t>We have received a couple of invoices for Football gurnse</w:t>
            </w:r>
            <w:r w:rsidR="006B7F65">
              <w:rPr>
                <w:rFonts w:asciiTheme="minorHAnsi" w:hAnsiTheme="minorHAnsi" w:cstheme="minorHAnsi"/>
                <w:sz w:val="22"/>
                <w:szCs w:val="22"/>
              </w:rPr>
              <w:t>y</w:t>
            </w:r>
            <w:r>
              <w:rPr>
                <w:rFonts w:asciiTheme="minorHAnsi" w:hAnsiTheme="minorHAnsi" w:cstheme="minorHAnsi"/>
                <w:sz w:val="22"/>
                <w:szCs w:val="22"/>
              </w:rPr>
              <w:t xml:space="preserve"> purchased last year. Sonya currently going through previous minutes to find anything documented re approval or amount to be provided. If nothing found invoices to be returned to the school.</w:t>
            </w:r>
          </w:p>
          <w:p w:rsidR="001C1001" w:rsidRDefault="001C1001" w:rsidP="0050351C">
            <w:pPr>
              <w:spacing w:before="120" w:after="120"/>
              <w:rPr>
                <w:rFonts w:asciiTheme="minorHAnsi" w:hAnsiTheme="minorHAnsi" w:cstheme="minorHAnsi"/>
                <w:sz w:val="22"/>
                <w:szCs w:val="22"/>
              </w:rPr>
            </w:pPr>
            <w:r>
              <w:rPr>
                <w:rFonts w:asciiTheme="minorHAnsi" w:hAnsiTheme="minorHAnsi" w:cstheme="minorHAnsi"/>
                <w:sz w:val="22"/>
                <w:szCs w:val="22"/>
              </w:rPr>
              <w:t>No further requirement for PAYG for May or June so can be cancelled</w:t>
            </w:r>
          </w:p>
          <w:p w:rsidR="00C07CBD" w:rsidRDefault="001C1001" w:rsidP="0050351C">
            <w:pPr>
              <w:spacing w:before="120" w:after="120"/>
              <w:rPr>
                <w:rFonts w:asciiTheme="minorHAnsi" w:hAnsiTheme="minorHAnsi" w:cstheme="minorHAnsi"/>
                <w:sz w:val="22"/>
                <w:szCs w:val="22"/>
              </w:rPr>
            </w:pPr>
            <w:r>
              <w:rPr>
                <w:rFonts w:asciiTheme="minorHAnsi" w:hAnsiTheme="minorHAnsi" w:cstheme="minorHAnsi"/>
                <w:sz w:val="22"/>
                <w:szCs w:val="22"/>
              </w:rPr>
              <w:t>Bank Statements available at meeting if anyone would like to review them</w:t>
            </w:r>
          </w:p>
          <w:p w:rsidR="00411BA0" w:rsidRPr="0050351C" w:rsidRDefault="00411BA0" w:rsidP="00411BA0">
            <w:pPr>
              <w:spacing w:before="120" w:after="120"/>
              <w:rPr>
                <w:rFonts w:asciiTheme="minorHAnsi" w:hAnsiTheme="minorHAnsi" w:cstheme="minorHAnsi"/>
                <w:sz w:val="22"/>
                <w:szCs w:val="22"/>
              </w:rPr>
            </w:pPr>
            <w:r>
              <w:rPr>
                <w:rFonts w:asciiTheme="minorHAnsi" w:hAnsiTheme="minorHAnsi" w:cstheme="minorHAnsi"/>
                <w:sz w:val="22"/>
                <w:szCs w:val="22"/>
              </w:rPr>
              <w:t>Sonya Wright to look into current insurance policy for P &amp; C</w:t>
            </w:r>
          </w:p>
        </w:tc>
        <w:tc>
          <w:tcPr>
            <w:tcW w:w="1762" w:type="dxa"/>
          </w:tcPr>
          <w:p w:rsidR="00566A23" w:rsidRPr="0050351C" w:rsidRDefault="00566A23" w:rsidP="00566A23">
            <w:pPr>
              <w:spacing w:before="120" w:after="120"/>
              <w:rPr>
                <w:rFonts w:asciiTheme="minorHAnsi" w:hAnsiTheme="minorHAnsi" w:cstheme="minorHAnsi"/>
                <w:sz w:val="22"/>
                <w:szCs w:val="22"/>
              </w:rPr>
            </w:pPr>
          </w:p>
          <w:p w:rsidR="00566A23" w:rsidRPr="0050351C" w:rsidRDefault="00A16C6F" w:rsidP="00566A23">
            <w:pPr>
              <w:spacing w:before="120" w:after="120"/>
              <w:rPr>
                <w:rFonts w:asciiTheme="minorHAnsi" w:hAnsiTheme="minorHAnsi" w:cstheme="minorHAnsi"/>
                <w:sz w:val="22"/>
                <w:szCs w:val="22"/>
              </w:rPr>
            </w:pPr>
            <w:r>
              <w:rPr>
                <w:rFonts w:asciiTheme="minorHAnsi" w:hAnsiTheme="minorHAnsi" w:cstheme="minorHAnsi"/>
                <w:sz w:val="22"/>
                <w:szCs w:val="22"/>
              </w:rPr>
              <w:object w:dxaOrig="1543" w:dyaOrig="1000">
                <v:shape id="_x0000_i1027" type="#_x0000_t75" style="width:77.25pt;height:50.25pt" o:ole="">
                  <v:imagedata r:id="rId12" o:title=""/>
                </v:shape>
                <o:OLEObject Type="Embed" ProgID="Package" ShapeID="_x0000_i1027" DrawAspect="Icon" ObjectID="_1563283649" r:id="rId13"/>
              </w:object>
            </w:r>
          </w:p>
        </w:tc>
      </w:tr>
      <w:tr w:rsidR="00566A23" w:rsidRPr="00A21154" w:rsidTr="0050351C">
        <w:trPr>
          <w:jc w:val="center"/>
        </w:trPr>
        <w:tc>
          <w:tcPr>
            <w:tcW w:w="788" w:type="dxa"/>
            <w:vAlign w:val="center"/>
          </w:tcPr>
          <w:p w:rsidR="00566A23" w:rsidRPr="0050351C" w:rsidRDefault="00566A23"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t>6.3</w:t>
            </w:r>
          </w:p>
        </w:tc>
        <w:tc>
          <w:tcPr>
            <w:tcW w:w="1827" w:type="dxa"/>
            <w:vAlign w:val="center"/>
          </w:tcPr>
          <w:p w:rsidR="00566A23" w:rsidRPr="0050351C" w:rsidRDefault="00566A23"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t>Fundraising</w:t>
            </w:r>
          </w:p>
        </w:tc>
        <w:tc>
          <w:tcPr>
            <w:tcW w:w="5528" w:type="dxa"/>
            <w:vAlign w:val="center"/>
          </w:tcPr>
          <w:p w:rsidR="006878C4" w:rsidRDefault="00566A23" w:rsidP="0050351C">
            <w:pPr>
              <w:spacing w:before="120" w:after="120"/>
              <w:rPr>
                <w:rFonts w:asciiTheme="minorHAnsi" w:hAnsiTheme="minorHAnsi" w:cstheme="minorHAnsi"/>
                <w:sz w:val="22"/>
                <w:szCs w:val="22"/>
              </w:rPr>
            </w:pPr>
            <w:r w:rsidRPr="0050351C">
              <w:rPr>
                <w:rFonts w:asciiTheme="minorHAnsi" w:hAnsiTheme="minorHAnsi" w:cstheme="minorHAnsi"/>
                <w:b/>
                <w:sz w:val="22"/>
                <w:szCs w:val="22"/>
              </w:rPr>
              <w:t>Entertainment books:</w:t>
            </w:r>
            <w:r w:rsidRPr="0050351C">
              <w:rPr>
                <w:rFonts w:asciiTheme="minorHAnsi" w:hAnsiTheme="minorHAnsi" w:cstheme="minorHAnsi"/>
                <w:sz w:val="22"/>
                <w:szCs w:val="22"/>
              </w:rPr>
              <w:t xml:space="preserve"> Orders going well. </w:t>
            </w:r>
          </w:p>
          <w:p w:rsidR="00416911" w:rsidRPr="0050351C" w:rsidRDefault="00416911" w:rsidP="0050351C">
            <w:pPr>
              <w:spacing w:before="120" w:after="120"/>
              <w:rPr>
                <w:rFonts w:asciiTheme="minorHAnsi" w:hAnsiTheme="minorHAnsi" w:cstheme="minorHAnsi"/>
                <w:sz w:val="22"/>
                <w:szCs w:val="22"/>
              </w:rPr>
            </w:pPr>
            <w:r w:rsidRPr="0050351C">
              <w:rPr>
                <w:rFonts w:asciiTheme="minorHAnsi" w:hAnsiTheme="minorHAnsi" w:cstheme="minorHAnsi"/>
                <w:b/>
                <w:sz w:val="22"/>
                <w:szCs w:val="22"/>
              </w:rPr>
              <w:t>Hair accessories:</w:t>
            </w:r>
            <w:r w:rsidRPr="0050351C">
              <w:rPr>
                <w:rFonts w:asciiTheme="minorHAnsi" w:hAnsiTheme="minorHAnsi" w:cstheme="minorHAnsi"/>
                <w:sz w:val="22"/>
                <w:szCs w:val="22"/>
              </w:rPr>
              <w:t xml:space="preserve"> Order</w:t>
            </w:r>
            <w:r w:rsidR="006878C4">
              <w:rPr>
                <w:rFonts w:asciiTheme="minorHAnsi" w:hAnsiTheme="minorHAnsi" w:cstheme="minorHAnsi"/>
                <w:sz w:val="22"/>
                <w:szCs w:val="22"/>
              </w:rPr>
              <w:t>s now closed. 343 pieces sold raising $944.00 for P &amp; C. Possibility to sell more at the sports carnival. Invoice to be paid $1010.00</w:t>
            </w:r>
            <w:r w:rsidRPr="0050351C">
              <w:rPr>
                <w:rFonts w:asciiTheme="minorHAnsi" w:hAnsiTheme="minorHAnsi" w:cstheme="minorHAnsi"/>
                <w:sz w:val="22"/>
                <w:szCs w:val="22"/>
              </w:rPr>
              <w:t xml:space="preserve"> </w:t>
            </w:r>
          </w:p>
          <w:p w:rsidR="00416911" w:rsidRPr="0050351C" w:rsidRDefault="00416911" w:rsidP="0050351C">
            <w:pPr>
              <w:spacing w:before="120" w:after="120"/>
              <w:rPr>
                <w:rFonts w:asciiTheme="minorHAnsi" w:hAnsiTheme="minorHAnsi" w:cstheme="minorHAnsi"/>
                <w:sz w:val="22"/>
                <w:szCs w:val="22"/>
              </w:rPr>
            </w:pPr>
            <w:r w:rsidRPr="0050351C">
              <w:rPr>
                <w:rFonts w:asciiTheme="minorHAnsi" w:hAnsiTheme="minorHAnsi" w:cstheme="minorHAnsi"/>
                <w:b/>
                <w:sz w:val="22"/>
                <w:szCs w:val="22"/>
              </w:rPr>
              <w:t>PJ Day:</w:t>
            </w:r>
            <w:r w:rsidRPr="0050351C">
              <w:rPr>
                <w:rFonts w:asciiTheme="minorHAnsi" w:hAnsiTheme="minorHAnsi" w:cstheme="minorHAnsi"/>
                <w:sz w:val="22"/>
                <w:szCs w:val="22"/>
              </w:rPr>
              <w:t xml:space="preserve"> 8</w:t>
            </w:r>
            <w:r w:rsidRPr="0050351C">
              <w:rPr>
                <w:rFonts w:asciiTheme="minorHAnsi" w:hAnsiTheme="minorHAnsi" w:cstheme="minorHAnsi"/>
                <w:sz w:val="22"/>
                <w:szCs w:val="22"/>
                <w:vertAlign w:val="superscript"/>
              </w:rPr>
              <w:t>th</w:t>
            </w:r>
            <w:r w:rsidRPr="0050351C">
              <w:rPr>
                <w:rFonts w:asciiTheme="minorHAnsi" w:hAnsiTheme="minorHAnsi" w:cstheme="minorHAnsi"/>
                <w:sz w:val="22"/>
                <w:szCs w:val="22"/>
              </w:rPr>
              <w:t xml:space="preserve"> June </w:t>
            </w:r>
            <w:r w:rsidR="006878C4">
              <w:rPr>
                <w:rFonts w:asciiTheme="minorHAnsi" w:hAnsiTheme="minorHAnsi" w:cstheme="minorHAnsi"/>
                <w:sz w:val="22"/>
                <w:szCs w:val="22"/>
              </w:rPr>
              <w:t>raised $1011.65</w:t>
            </w:r>
          </w:p>
          <w:p w:rsidR="00566A23" w:rsidRDefault="00566A23" w:rsidP="006878C4">
            <w:pPr>
              <w:spacing w:before="120" w:after="120"/>
              <w:rPr>
                <w:rFonts w:asciiTheme="minorHAnsi" w:hAnsiTheme="minorHAnsi" w:cstheme="minorHAnsi"/>
                <w:sz w:val="22"/>
                <w:szCs w:val="22"/>
              </w:rPr>
            </w:pPr>
            <w:r w:rsidRPr="0050351C">
              <w:rPr>
                <w:rFonts w:asciiTheme="minorHAnsi" w:hAnsiTheme="minorHAnsi" w:cstheme="minorHAnsi"/>
                <w:b/>
                <w:sz w:val="22"/>
                <w:szCs w:val="22"/>
              </w:rPr>
              <w:t>Maggie Dent:</w:t>
            </w:r>
            <w:r w:rsidRPr="0050351C">
              <w:rPr>
                <w:rFonts w:asciiTheme="minorHAnsi" w:hAnsiTheme="minorHAnsi" w:cstheme="minorHAnsi"/>
                <w:sz w:val="22"/>
                <w:szCs w:val="22"/>
              </w:rPr>
              <w:t xml:space="preserve"> </w:t>
            </w:r>
            <w:r w:rsidR="006878C4">
              <w:rPr>
                <w:rFonts w:asciiTheme="minorHAnsi" w:hAnsiTheme="minorHAnsi" w:cstheme="minorHAnsi"/>
                <w:sz w:val="22"/>
                <w:szCs w:val="22"/>
              </w:rPr>
              <w:t>Tickets now on sale. Flyers up on school website and face book page. Looking at trying to get sponsorship/donations of raffle prizes for the night. To put an advert in the newsletter.</w:t>
            </w:r>
          </w:p>
          <w:p w:rsidR="00DF101D" w:rsidRDefault="00DF101D" w:rsidP="006878C4">
            <w:pPr>
              <w:spacing w:before="120" w:after="120"/>
              <w:rPr>
                <w:rFonts w:asciiTheme="minorHAnsi" w:hAnsiTheme="minorHAnsi" w:cstheme="minorHAnsi"/>
                <w:sz w:val="22"/>
                <w:szCs w:val="22"/>
              </w:rPr>
            </w:pPr>
            <w:r>
              <w:rPr>
                <w:rFonts w:asciiTheme="minorHAnsi" w:hAnsiTheme="minorHAnsi" w:cstheme="minorHAnsi"/>
                <w:sz w:val="22"/>
                <w:szCs w:val="22"/>
              </w:rPr>
              <w:lastRenderedPageBreak/>
              <w:t>Discussion around the raffling off of a car space.</w:t>
            </w:r>
          </w:p>
          <w:p w:rsidR="006878C4" w:rsidRDefault="00DF101D" w:rsidP="00DF101D">
            <w:pPr>
              <w:spacing w:before="120" w:after="120"/>
              <w:rPr>
                <w:rFonts w:asciiTheme="minorHAnsi" w:hAnsiTheme="minorHAnsi" w:cstheme="minorHAnsi"/>
                <w:sz w:val="22"/>
                <w:szCs w:val="22"/>
              </w:rPr>
            </w:pPr>
            <w:r w:rsidRPr="00DF101D">
              <w:rPr>
                <w:rFonts w:asciiTheme="minorHAnsi" w:hAnsiTheme="minorHAnsi" w:cstheme="minorHAnsi"/>
                <w:b/>
                <w:sz w:val="22"/>
                <w:szCs w:val="22"/>
              </w:rPr>
              <w:t>Father’s Day</w:t>
            </w:r>
            <w:r w:rsidR="006878C4" w:rsidRPr="00DF101D">
              <w:rPr>
                <w:rFonts w:asciiTheme="minorHAnsi" w:hAnsiTheme="minorHAnsi" w:cstheme="minorHAnsi"/>
                <w:b/>
                <w:sz w:val="22"/>
                <w:szCs w:val="22"/>
              </w:rPr>
              <w:t xml:space="preserve"> Stall</w:t>
            </w:r>
            <w:r w:rsidR="006878C4">
              <w:rPr>
                <w:rFonts w:asciiTheme="minorHAnsi" w:hAnsiTheme="minorHAnsi" w:cstheme="minorHAnsi"/>
                <w:sz w:val="22"/>
                <w:szCs w:val="22"/>
              </w:rPr>
              <w:t xml:space="preserve">: </w:t>
            </w:r>
            <w:r>
              <w:rPr>
                <w:rFonts w:asciiTheme="minorHAnsi" w:hAnsiTheme="minorHAnsi" w:cstheme="minorHAnsi"/>
                <w:sz w:val="22"/>
                <w:szCs w:val="22"/>
              </w:rPr>
              <w:t>Orders placed and stock starting to arrive. Looking at ‘my Dad, My Hero theme’.</w:t>
            </w:r>
          </w:p>
          <w:p w:rsidR="00DF101D" w:rsidRDefault="00DF101D" w:rsidP="00DF101D">
            <w:pPr>
              <w:spacing w:before="120" w:after="120"/>
              <w:rPr>
                <w:rFonts w:asciiTheme="minorHAnsi" w:hAnsiTheme="minorHAnsi" w:cstheme="minorHAnsi"/>
                <w:sz w:val="22"/>
                <w:szCs w:val="22"/>
              </w:rPr>
            </w:pPr>
            <w:r w:rsidRPr="00411BA0">
              <w:rPr>
                <w:rFonts w:asciiTheme="minorHAnsi" w:hAnsiTheme="minorHAnsi" w:cstheme="minorHAnsi"/>
                <w:b/>
                <w:sz w:val="22"/>
                <w:szCs w:val="22"/>
              </w:rPr>
              <w:t>Disco</w:t>
            </w:r>
            <w:r>
              <w:rPr>
                <w:rFonts w:asciiTheme="minorHAnsi" w:hAnsiTheme="minorHAnsi" w:cstheme="minorHAnsi"/>
                <w:sz w:val="22"/>
                <w:szCs w:val="22"/>
              </w:rPr>
              <w:t xml:space="preserve">: Discussion around holding it at the school. </w:t>
            </w:r>
            <w:r w:rsidR="00411BA0">
              <w:rPr>
                <w:rFonts w:asciiTheme="minorHAnsi" w:hAnsiTheme="minorHAnsi" w:cstheme="minorHAnsi"/>
                <w:sz w:val="22"/>
                <w:szCs w:val="22"/>
              </w:rPr>
              <w:t>Date 20</w:t>
            </w:r>
            <w:r w:rsidR="00411BA0" w:rsidRPr="00411BA0">
              <w:rPr>
                <w:rFonts w:asciiTheme="minorHAnsi" w:hAnsiTheme="minorHAnsi" w:cstheme="minorHAnsi"/>
                <w:sz w:val="22"/>
                <w:szCs w:val="22"/>
                <w:vertAlign w:val="superscript"/>
              </w:rPr>
              <w:t>th</w:t>
            </w:r>
            <w:r w:rsidR="00411BA0">
              <w:rPr>
                <w:rFonts w:asciiTheme="minorHAnsi" w:hAnsiTheme="minorHAnsi" w:cstheme="minorHAnsi"/>
                <w:sz w:val="22"/>
                <w:szCs w:val="22"/>
              </w:rPr>
              <w:t xml:space="preserve"> October</w:t>
            </w:r>
          </w:p>
          <w:p w:rsidR="00DF101D" w:rsidRDefault="00DF101D" w:rsidP="00DF101D">
            <w:pPr>
              <w:spacing w:before="120" w:after="120"/>
              <w:rPr>
                <w:rFonts w:asciiTheme="minorHAnsi" w:hAnsiTheme="minorHAnsi" w:cstheme="minorHAnsi"/>
                <w:sz w:val="22"/>
                <w:szCs w:val="22"/>
              </w:rPr>
            </w:pPr>
            <w:r w:rsidRPr="00411BA0">
              <w:rPr>
                <w:rFonts w:asciiTheme="minorHAnsi" w:hAnsiTheme="minorHAnsi" w:cstheme="minorHAnsi"/>
                <w:b/>
                <w:sz w:val="22"/>
                <w:szCs w:val="22"/>
              </w:rPr>
              <w:t>Motion</w:t>
            </w:r>
            <w:r>
              <w:rPr>
                <w:rFonts w:asciiTheme="minorHAnsi" w:hAnsiTheme="minorHAnsi" w:cstheme="minorHAnsi"/>
                <w:sz w:val="22"/>
                <w:szCs w:val="22"/>
              </w:rPr>
              <w:t>: Paula Kontor put forward a motion “$600 required to pay the bond for Amherst Village”.</w:t>
            </w:r>
          </w:p>
          <w:p w:rsidR="00DF101D" w:rsidRDefault="00DF101D" w:rsidP="00DF101D">
            <w:pPr>
              <w:spacing w:before="120" w:after="120"/>
              <w:rPr>
                <w:rFonts w:asciiTheme="minorHAnsi" w:hAnsiTheme="minorHAnsi" w:cstheme="minorHAnsi"/>
                <w:sz w:val="22"/>
                <w:szCs w:val="22"/>
              </w:rPr>
            </w:pPr>
            <w:r w:rsidRPr="00411BA0">
              <w:rPr>
                <w:rFonts w:asciiTheme="minorHAnsi" w:hAnsiTheme="minorHAnsi" w:cstheme="minorHAnsi"/>
                <w:b/>
                <w:sz w:val="22"/>
                <w:szCs w:val="22"/>
              </w:rPr>
              <w:t>Seconded</w:t>
            </w:r>
            <w:r>
              <w:rPr>
                <w:rFonts w:asciiTheme="minorHAnsi" w:hAnsiTheme="minorHAnsi" w:cstheme="minorHAnsi"/>
                <w:sz w:val="22"/>
                <w:szCs w:val="22"/>
              </w:rPr>
              <w:t>: Theresa Kennedy</w:t>
            </w:r>
          </w:p>
          <w:p w:rsidR="00DF101D" w:rsidRPr="00411BA0" w:rsidRDefault="00DF101D" w:rsidP="00DF101D">
            <w:pPr>
              <w:spacing w:before="120" w:after="120"/>
              <w:rPr>
                <w:rFonts w:asciiTheme="minorHAnsi" w:hAnsiTheme="minorHAnsi" w:cstheme="minorHAnsi"/>
                <w:b/>
                <w:sz w:val="22"/>
                <w:szCs w:val="22"/>
              </w:rPr>
            </w:pPr>
            <w:r w:rsidRPr="00411BA0">
              <w:rPr>
                <w:rFonts w:asciiTheme="minorHAnsi" w:hAnsiTheme="minorHAnsi" w:cstheme="minorHAnsi"/>
                <w:b/>
                <w:sz w:val="22"/>
                <w:szCs w:val="22"/>
              </w:rPr>
              <w:t>All in favour</w:t>
            </w:r>
          </w:p>
          <w:p w:rsidR="00DF101D" w:rsidRDefault="00DF101D" w:rsidP="00DF101D">
            <w:pPr>
              <w:spacing w:before="120" w:after="120"/>
              <w:rPr>
                <w:rFonts w:asciiTheme="minorHAnsi" w:hAnsiTheme="minorHAnsi" w:cstheme="minorHAnsi"/>
                <w:sz w:val="22"/>
                <w:szCs w:val="22"/>
              </w:rPr>
            </w:pPr>
            <w:r w:rsidRPr="00411BA0">
              <w:rPr>
                <w:rFonts w:asciiTheme="minorHAnsi" w:hAnsiTheme="minorHAnsi" w:cstheme="minorHAnsi"/>
                <w:b/>
                <w:sz w:val="22"/>
                <w:szCs w:val="22"/>
              </w:rPr>
              <w:t>Motion</w:t>
            </w:r>
            <w:r>
              <w:rPr>
                <w:rFonts w:asciiTheme="minorHAnsi" w:hAnsiTheme="minorHAnsi" w:cstheme="minorHAnsi"/>
                <w:sz w:val="22"/>
                <w:szCs w:val="22"/>
              </w:rPr>
              <w:t xml:space="preserve">: $224 required to pay the </w:t>
            </w:r>
            <w:r w:rsidR="00411BA0">
              <w:rPr>
                <w:rFonts w:asciiTheme="minorHAnsi" w:hAnsiTheme="minorHAnsi" w:cstheme="minorHAnsi"/>
                <w:sz w:val="22"/>
                <w:szCs w:val="22"/>
              </w:rPr>
              <w:t>remainder</w:t>
            </w:r>
            <w:r>
              <w:rPr>
                <w:rFonts w:asciiTheme="minorHAnsi" w:hAnsiTheme="minorHAnsi" w:cstheme="minorHAnsi"/>
                <w:sz w:val="22"/>
                <w:szCs w:val="22"/>
              </w:rPr>
              <w:t xml:space="preserve"> of the hire fee for </w:t>
            </w:r>
            <w:r w:rsidR="00411BA0">
              <w:rPr>
                <w:rFonts w:asciiTheme="minorHAnsi" w:hAnsiTheme="minorHAnsi" w:cstheme="minorHAnsi"/>
                <w:sz w:val="22"/>
                <w:szCs w:val="22"/>
              </w:rPr>
              <w:t>Amherst</w:t>
            </w:r>
            <w:r>
              <w:rPr>
                <w:rFonts w:asciiTheme="minorHAnsi" w:hAnsiTheme="minorHAnsi" w:cstheme="minorHAnsi"/>
                <w:sz w:val="22"/>
                <w:szCs w:val="22"/>
              </w:rPr>
              <w:t xml:space="preserve"> Village”</w:t>
            </w:r>
          </w:p>
          <w:p w:rsidR="00DF101D" w:rsidRDefault="00DF101D" w:rsidP="00DF101D">
            <w:pPr>
              <w:spacing w:before="120" w:after="120"/>
              <w:rPr>
                <w:rFonts w:asciiTheme="minorHAnsi" w:hAnsiTheme="minorHAnsi" w:cstheme="minorHAnsi"/>
                <w:sz w:val="22"/>
                <w:szCs w:val="22"/>
              </w:rPr>
            </w:pPr>
            <w:r w:rsidRPr="00411BA0">
              <w:rPr>
                <w:rFonts w:asciiTheme="minorHAnsi" w:hAnsiTheme="minorHAnsi" w:cstheme="minorHAnsi"/>
                <w:b/>
                <w:sz w:val="22"/>
                <w:szCs w:val="22"/>
              </w:rPr>
              <w:t>Seconded</w:t>
            </w:r>
            <w:r>
              <w:rPr>
                <w:rFonts w:asciiTheme="minorHAnsi" w:hAnsiTheme="minorHAnsi" w:cstheme="minorHAnsi"/>
                <w:sz w:val="22"/>
                <w:szCs w:val="22"/>
              </w:rPr>
              <w:t>: Renae Ritchie</w:t>
            </w:r>
          </w:p>
          <w:p w:rsidR="00DF101D" w:rsidRPr="00411BA0" w:rsidRDefault="00DF101D" w:rsidP="00DF101D">
            <w:pPr>
              <w:spacing w:before="120" w:after="120"/>
              <w:rPr>
                <w:rFonts w:asciiTheme="minorHAnsi" w:hAnsiTheme="minorHAnsi" w:cstheme="minorHAnsi"/>
                <w:b/>
                <w:sz w:val="22"/>
                <w:szCs w:val="22"/>
              </w:rPr>
            </w:pPr>
            <w:r w:rsidRPr="00411BA0">
              <w:rPr>
                <w:rFonts w:asciiTheme="minorHAnsi" w:hAnsiTheme="minorHAnsi" w:cstheme="minorHAnsi"/>
                <w:b/>
                <w:sz w:val="22"/>
                <w:szCs w:val="22"/>
              </w:rPr>
              <w:t>All in favour</w:t>
            </w:r>
          </w:p>
          <w:p w:rsidR="00DF101D" w:rsidRDefault="00DF101D" w:rsidP="00DF101D">
            <w:pPr>
              <w:spacing w:before="120" w:after="120"/>
              <w:rPr>
                <w:rFonts w:asciiTheme="minorHAnsi" w:hAnsiTheme="minorHAnsi" w:cstheme="minorHAnsi"/>
                <w:sz w:val="22"/>
                <w:szCs w:val="22"/>
              </w:rPr>
            </w:pPr>
            <w:r>
              <w:rPr>
                <w:rFonts w:asciiTheme="minorHAnsi" w:hAnsiTheme="minorHAnsi" w:cstheme="minorHAnsi"/>
                <w:sz w:val="22"/>
                <w:szCs w:val="22"/>
              </w:rPr>
              <w:t xml:space="preserve">The process for the </w:t>
            </w:r>
            <w:r w:rsidR="00411BA0">
              <w:rPr>
                <w:rFonts w:asciiTheme="minorHAnsi" w:hAnsiTheme="minorHAnsi" w:cstheme="minorHAnsi"/>
                <w:sz w:val="22"/>
                <w:szCs w:val="22"/>
              </w:rPr>
              <w:t>c</w:t>
            </w:r>
            <w:r>
              <w:rPr>
                <w:rFonts w:asciiTheme="minorHAnsi" w:hAnsiTheme="minorHAnsi" w:cstheme="minorHAnsi"/>
                <w:sz w:val="22"/>
                <w:szCs w:val="22"/>
              </w:rPr>
              <w:t>ertificate of appreciation needs to be reworded. Vicky Warwick to send to Paula Kontor. School has a template of a certificate</w:t>
            </w:r>
          </w:p>
          <w:p w:rsidR="00411BA0" w:rsidRDefault="00DF101D" w:rsidP="00DF101D">
            <w:pPr>
              <w:spacing w:before="120" w:after="120"/>
              <w:rPr>
                <w:rFonts w:asciiTheme="minorHAnsi" w:hAnsiTheme="minorHAnsi" w:cstheme="minorHAnsi"/>
                <w:sz w:val="22"/>
                <w:szCs w:val="22"/>
              </w:rPr>
            </w:pPr>
            <w:r>
              <w:rPr>
                <w:rFonts w:asciiTheme="minorHAnsi" w:hAnsiTheme="minorHAnsi" w:cstheme="minorHAnsi"/>
                <w:sz w:val="22"/>
                <w:szCs w:val="22"/>
              </w:rPr>
              <w:t xml:space="preserve">Plans for a PJ day, winter </w:t>
            </w:r>
            <w:r w:rsidR="00411BA0">
              <w:rPr>
                <w:rFonts w:asciiTheme="minorHAnsi" w:hAnsiTheme="minorHAnsi" w:cstheme="minorHAnsi"/>
                <w:sz w:val="22"/>
                <w:szCs w:val="22"/>
              </w:rPr>
              <w:t>solstice.</w:t>
            </w:r>
          </w:p>
          <w:p w:rsidR="00DF101D" w:rsidRPr="0050351C" w:rsidRDefault="00411BA0" w:rsidP="00411BA0">
            <w:pPr>
              <w:spacing w:before="120" w:after="120"/>
              <w:rPr>
                <w:rFonts w:asciiTheme="minorHAnsi" w:hAnsiTheme="minorHAnsi" w:cstheme="minorHAnsi"/>
                <w:sz w:val="22"/>
                <w:szCs w:val="22"/>
              </w:rPr>
            </w:pPr>
            <w:r>
              <w:rPr>
                <w:rFonts w:asciiTheme="minorHAnsi" w:hAnsiTheme="minorHAnsi" w:cstheme="minorHAnsi"/>
                <w:sz w:val="22"/>
                <w:szCs w:val="22"/>
              </w:rPr>
              <w:t>School still would like to acquire (STEM) science technology, engineering and maths electronics</w:t>
            </w:r>
          </w:p>
        </w:tc>
        <w:tc>
          <w:tcPr>
            <w:tcW w:w="1762" w:type="dxa"/>
          </w:tcPr>
          <w:p w:rsidR="00566A23" w:rsidRPr="0050351C" w:rsidRDefault="00566A23" w:rsidP="00566A23">
            <w:pPr>
              <w:spacing w:before="120" w:after="120"/>
              <w:rPr>
                <w:rFonts w:asciiTheme="minorHAnsi" w:hAnsiTheme="minorHAnsi" w:cstheme="minorHAnsi"/>
                <w:sz w:val="22"/>
                <w:szCs w:val="22"/>
              </w:rPr>
            </w:pPr>
          </w:p>
          <w:p w:rsidR="00566A23" w:rsidRPr="0050351C" w:rsidRDefault="00566A23" w:rsidP="00566A23">
            <w:pPr>
              <w:spacing w:before="120" w:after="120"/>
              <w:rPr>
                <w:rFonts w:asciiTheme="minorHAnsi" w:hAnsiTheme="minorHAnsi" w:cstheme="minorHAnsi"/>
                <w:sz w:val="22"/>
                <w:szCs w:val="22"/>
              </w:rPr>
            </w:pPr>
          </w:p>
          <w:p w:rsidR="00566A23" w:rsidRPr="0050351C" w:rsidRDefault="00566A23" w:rsidP="00566A23">
            <w:pPr>
              <w:spacing w:before="120" w:after="120"/>
              <w:rPr>
                <w:rFonts w:asciiTheme="minorHAnsi" w:hAnsiTheme="minorHAnsi" w:cstheme="minorHAnsi"/>
                <w:sz w:val="22"/>
                <w:szCs w:val="22"/>
              </w:rPr>
            </w:pPr>
          </w:p>
          <w:p w:rsidR="00566A23" w:rsidRPr="0050351C" w:rsidRDefault="00566A23" w:rsidP="00566A23">
            <w:pPr>
              <w:spacing w:before="120" w:after="120"/>
              <w:rPr>
                <w:rFonts w:asciiTheme="minorHAnsi" w:hAnsiTheme="minorHAnsi" w:cstheme="minorHAnsi"/>
                <w:sz w:val="22"/>
                <w:szCs w:val="22"/>
              </w:rPr>
            </w:pPr>
          </w:p>
          <w:p w:rsidR="00566A23" w:rsidRPr="0050351C" w:rsidRDefault="00566A23" w:rsidP="00566A23">
            <w:pPr>
              <w:spacing w:before="120" w:after="120"/>
              <w:rPr>
                <w:rFonts w:asciiTheme="minorHAnsi" w:hAnsiTheme="minorHAnsi" w:cstheme="minorHAnsi"/>
                <w:sz w:val="22"/>
                <w:szCs w:val="22"/>
              </w:rPr>
            </w:pPr>
          </w:p>
          <w:p w:rsidR="00566A23" w:rsidRPr="0050351C" w:rsidRDefault="00566A23" w:rsidP="00566A23">
            <w:pPr>
              <w:spacing w:before="120" w:after="120"/>
              <w:rPr>
                <w:rFonts w:asciiTheme="minorHAnsi" w:hAnsiTheme="minorHAnsi" w:cstheme="minorHAnsi"/>
                <w:sz w:val="22"/>
                <w:szCs w:val="22"/>
              </w:rPr>
            </w:pPr>
          </w:p>
          <w:p w:rsidR="00566A23" w:rsidRPr="0050351C" w:rsidRDefault="00566A23" w:rsidP="00566A23">
            <w:pPr>
              <w:spacing w:before="120" w:after="120"/>
              <w:rPr>
                <w:rFonts w:asciiTheme="minorHAnsi" w:hAnsiTheme="minorHAnsi" w:cstheme="minorHAnsi"/>
                <w:sz w:val="22"/>
                <w:szCs w:val="22"/>
              </w:rPr>
            </w:pPr>
          </w:p>
          <w:p w:rsidR="00566A23" w:rsidRPr="0050351C" w:rsidRDefault="00566A23" w:rsidP="00566A23">
            <w:pPr>
              <w:spacing w:before="120" w:after="120"/>
              <w:rPr>
                <w:rFonts w:asciiTheme="minorHAnsi" w:hAnsiTheme="minorHAnsi" w:cstheme="minorHAnsi"/>
                <w:sz w:val="22"/>
                <w:szCs w:val="22"/>
              </w:rPr>
            </w:pPr>
          </w:p>
          <w:p w:rsidR="00566A23" w:rsidRPr="0050351C" w:rsidRDefault="00566A23" w:rsidP="00566A23">
            <w:pPr>
              <w:spacing w:before="120" w:after="120"/>
              <w:rPr>
                <w:rFonts w:asciiTheme="minorHAnsi" w:hAnsiTheme="minorHAnsi" w:cstheme="minorHAnsi"/>
                <w:sz w:val="22"/>
                <w:szCs w:val="22"/>
              </w:rPr>
            </w:pPr>
          </w:p>
          <w:p w:rsidR="00566A23" w:rsidRPr="0050351C" w:rsidRDefault="00566A23" w:rsidP="00566A23">
            <w:pPr>
              <w:spacing w:before="120" w:after="120"/>
              <w:rPr>
                <w:rFonts w:asciiTheme="minorHAnsi" w:hAnsiTheme="minorHAnsi" w:cstheme="minorHAnsi"/>
                <w:sz w:val="22"/>
                <w:szCs w:val="22"/>
              </w:rPr>
            </w:pPr>
          </w:p>
          <w:p w:rsidR="00566A23" w:rsidRDefault="00566A23" w:rsidP="00566A23">
            <w:pPr>
              <w:spacing w:before="120" w:after="120"/>
              <w:rPr>
                <w:rFonts w:asciiTheme="minorHAnsi" w:hAnsiTheme="minorHAnsi" w:cstheme="minorHAnsi"/>
                <w:sz w:val="22"/>
                <w:szCs w:val="22"/>
              </w:rPr>
            </w:pPr>
          </w:p>
          <w:p w:rsidR="00411BA0" w:rsidRDefault="00411BA0" w:rsidP="00566A23">
            <w:pPr>
              <w:spacing w:before="120" w:after="120"/>
              <w:rPr>
                <w:rFonts w:asciiTheme="minorHAnsi" w:hAnsiTheme="minorHAnsi" w:cstheme="minorHAnsi"/>
                <w:sz w:val="22"/>
                <w:szCs w:val="22"/>
              </w:rPr>
            </w:pPr>
          </w:p>
          <w:p w:rsidR="00411BA0" w:rsidRDefault="00411BA0" w:rsidP="00566A23">
            <w:pPr>
              <w:spacing w:before="120" w:after="120"/>
              <w:rPr>
                <w:rFonts w:asciiTheme="minorHAnsi" w:hAnsiTheme="minorHAnsi" w:cstheme="minorHAnsi"/>
                <w:sz w:val="22"/>
                <w:szCs w:val="22"/>
              </w:rPr>
            </w:pPr>
          </w:p>
          <w:p w:rsidR="00411BA0" w:rsidRDefault="00411BA0" w:rsidP="00566A23">
            <w:pPr>
              <w:spacing w:before="120" w:after="120"/>
              <w:rPr>
                <w:rFonts w:asciiTheme="minorHAnsi" w:hAnsiTheme="minorHAnsi" w:cstheme="minorHAnsi"/>
                <w:sz w:val="22"/>
                <w:szCs w:val="22"/>
              </w:rPr>
            </w:pPr>
            <w:r>
              <w:rPr>
                <w:rFonts w:asciiTheme="minorHAnsi" w:hAnsiTheme="minorHAnsi" w:cstheme="minorHAnsi"/>
                <w:sz w:val="22"/>
                <w:szCs w:val="22"/>
              </w:rPr>
              <w:t>Carried</w:t>
            </w:r>
          </w:p>
          <w:p w:rsidR="00411BA0" w:rsidRDefault="00411BA0" w:rsidP="00566A23">
            <w:pPr>
              <w:spacing w:before="120" w:after="120"/>
              <w:rPr>
                <w:rFonts w:asciiTheme="minorHAnsi" w:hAnsiTheme="minorHAnsi" w:cstheme="minorHAnsi"/>
                <w:sz w:val="22"/>
                <w:szCs w:val="22"/>
              </w:rPr>
            </w:pPr>
          </w:p>
          <w:p w:rsidR="00411BA0" w:rsidRDefault="00411BA0" w:rsidP="00566A23">
            <w:pPr>
              <w:spacing w:before="120" w:after="120"/>
              <w:rPr>
                <w:rFonts w:asciiTheme="minorHAnsi" w:hAnsiTheme="minorHAnsi" w:cstheme="minorHAnsi"/>
                <w:sz w:val="22"/>
                <w:szCs w:val="22"/>
              </w:rPr>
            </w:pPr>
          </w:p>
          <w:p w:rsidR="00411BA0" w:rsidRDefault="00411BA0" w:rsidP="00566A23">
            <w:pPr>
              <w:spacing w:before="120" w:after="120"/>
              <w:rPr>
                <w:rFonts w:asciiTheme="minorHAnsi" w:hAnsiTheme="minorHAnsi" w:cstheme="minorHAnsi"/>
                <w:sz w:val="22"/>
                <w:szCs w:val="22"/>
              </w:rPr>
            </w:pPr>
          </w:p>
          <w:p w:rsidR="00411BA0" w:rsidRDefault="00411BA0" w:rsidP="00566A23">
            <w:pPr>
              <w:spacing w:before="120" w:after="120"/>
              <w:rPr>
                <w:rFonts w:asciiTheme="minorHAnsi" w:hAnsiTheme="minorHAnsi" w:cstheme="minorHAnsi"/>
                <w:sz w:val="22"/>
                <w:szCs w:val="22"/>
              </w:rPr>
            </w:pPr>
            <w:r>
              <w:rPr>
                <w:rFonts w:asciiTheme="minorHAnsi" w:hAnsiTheme="minorHAnsi" w:cstheme="minorHAnsi"/>
                <w:sz w:val="22"/>
                <w:szCs w:val="22"/>
              </w:rPr>
              <w:t>Carried</w:t>
            </w:r>
          </w:p>
          <w:p w:rsidR="00411BA0" w:rsidRPr="0050351C" w:rsidRDefault="00411BA0" w:rsidP="00566A23">
            <w:pPr>
              <w:spacing w:before="120" w:after="120"/>
              <w:rPr>
                <w:rFonts w:asciiTheme="minorHAnsi" w:hAnsiTheme="minorHAnsi" w:cstheme="minorHAnsi"/>
                <w:sz w:val="22"/>
                <w:szCs w:val="22"/>
              </w:rPr>
            </w:pPr>
          </w:p>
          <w:p w:rsidR="00566A23" w:rsidRPr="0050351C" w:rsidRDefault="00566A23" w:rsidP="00566A23">
            <w:pPr>
              <w:spacing w:before="120" w:after="120"/>
              <w:rPr>
                <w:rFonts w:asciiTheme="minorHAnsi" w:hAnsiTheme="minorHAnsi" w:cstheme="minorHAnsi"/>
                <w:sz w:val="22"/>
                <w:szCs w:val="22"/>
              </w:rPr>
            </w:pPr>
          </w:p>
        </w:tc>
      </w:tr>
      <w:tr w:rsidR="00566A23" w:rsidRPr="00A21154" w:rsidTr="0050351C">
        <w:trPr>
          <w:jc w:val="center"/>
        </w:trPr>
        <w:tc>
          <w:tcPr>
            <w:tcW w:w="788" w:type="dxa"/>
            <w:vAlign w:val="center"/>
          </w:tcPr>
          <w:p w:rsidR="00566A23" w:rsidRPr="0050351C" w:rsidRDefault="00566A23"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lastRenderedPageBreak/>
              <w:t>6.4</w:t>
            </w:r>
          </w:p>
        </w:tc>
        <w:tc>
          <w:tcPr>
            <w:tcW w:w="1827" w:type="dxa"/>
            <w:vAlign w:val="center"/>
          </w:tcPr>
          <w:p w:rsidR="00566A23" w:rsidRPr="0050351C" w:rsidRDefault="00566A23"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t>School Banking</w:t>
            </w:r>
          </w:p>
        </w:tc>
        <w:tc>
          <w:tcPr>
            <w:tcW w:w="5528" w:type="dxa"/>
            <w:vAlign w:val="center"/>
          </w:tcPr>
          <w:p w:rsidR="00566A23" w:rsidRPr="0050351C" w:rsidRDefault="001C1001" w:rsidP="0050351C">
            <w:pPr>
              <w:spacing w:before="120" w:after="120"/>
              <w:rPr>
                <w:rFonts w:asciiTheme="minorHAnsi" w:hAnsiTheme="minorHAnsi" w:cstheme="minorHAnsi"/>
                <w:sz w:val="22"/>
                <w:szCs w:val="22"/>
              </w:rPr>
            </w:pPr>
            <w:r>
              <w:rPr>
                <w:rFonts w:asciiTheme="minorHAnsi" w:hAnsiTheme="minorHAnsi" w:cstheme="minorHAnsi"/>
                <w:sz w:val="22"/>
                <w:szCs w:val="22"/>
              </w:rPr>
              <w:t>Nil to report</w:t>
            </w:r>
          </w:p>
        </w:tc>
        <w:tc>
          <w:tcPr>
            <w:tcW w:w="1762" w:type="dxa"/>
          </w:tcPr>
          <w:p w:rsidR="00566A23" w:rsidRPr="0050351C" w:rsidRDefault="00566A23" w:rsidP="00416911">
            <w:pPr>
              <w:spacing w:before="120" w:after="120"/>
              <w:rPr>
                <w:rFonts w:asciiTheme="minorHAnsi" w:hAnsiTheme="minorHAnsi" w:cstheme="minorHAnsi"/>
                <w:sz w:val="22"/>
                <w:szCs w:val="22"/>
              </w:rPr>
            </w:pPr>
          </w:p>
        </w:tc>
      </w:tr>
      <w:tr w:rsidR="00566A23" w:rsidRPr="00A21154" w:rsidTr="0050351C">
        <w:trPr>
          <w:jc w:val="center"/>
        </w:trPr>
        <w:tc>
          <w:tcPr>
            <w:tcW w:w="788" w:type="dxa"/>
            <w:vAlign w:val="center"/>
          </w:tcPr>
          <w:p w:rsidR="00566A23" w:rsidRPr="0050351C" w:rsidRDefault="00566A23"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t>6.5</w:t>
            </w:r>
          </w:p>
        </w:tc>
        <w:tc>
          <w:tcPr>
            <w:tcW w:w="1827" w:type="dxa"/>
            <w:vAlign w:val="center"/>
          </w:tcPr>
          <w:p w:rsidR="00566A23" w:rsidRPr="0050351C" w:rsidRDefault="00566A23"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t>School Board</w:t>
            </w:r>
          </w:p>
        </w:tc>
        <w:tc>
          <w:tcPr>
            <w:tcW w:w="5528" w:type="dxa"/>
            <w:vAlign w:val="center"/>
          </w:tcPr>
          <w:p w:rsidR="00416911" w:rsidRPr="0050351C" w:rsidRDefault="001C1001" w:rsidP="0050351C">
            <w:pPr>
              <w:spacing w:before="120" w:after="120"/>
              <w:rPr>
                <w:rFonts w:asciiTheme="minorHAnsi" w:hAnsiTheme="minorHAnsi" w:cstheme="minorHAnsi"/>
                <w:sz w:val="22"/>
                <w:szCs w:val="22"/>
              </w:rPr>
            </w:pPr>
            <w:r>
              <w:rPr>
                <w:rFonts w:asciiTheme="minorHAnsi" w:hAnsiTheme="minorHAnsi" w:cstheme="minorHAnsi"/>
                <w:sz w:val="22"/>
                <w:szCs w:val="22"/>
              </w:rPr>
              <w:t>Nil to report</w:t>
            </w:r>
          </w:p>
        </w:tc>
        <w:tc>
          <w:tcPr>
            <w:tcW w:w="1762" w:type="dxa"/>
          </w:tcPr>
          <w:p w:rsidR="00566A23" w:rsidRPr="0050351C" w:rsidRDefault="00566A23" w:rsidP="00566A23">
            <w:pPr>
              <w:spacing w:before="120" w:after="120"/>
              <w:rPr>
                <w:rFonts w:asciiTheme="minorHAnsi" w:hAnsiTheme="minorHAnsi" w:cstheme="minorHAnsi"/>
                <w:sz w:val="22"/>
                <w:szCs w:val="22"/>
              </w:rPr>
            </w:pPr>
          </w:p>
        </w:tc>
      </w:tr>
      <w:tr w:rsidR="00566A23" w:rsidRPr="00A21154" w:rsidTr="0050351C">
        <w:trPr>
          <w:jc w:val="center"/>
        </w:trPr>
        <w:tc>
          <w:tcPr>
            <w:tcW w:w="788" w:type="dxa"/>
            <w:shd w:val="clear" w:color="auto" w:fill="BFBFBF" w:themeFill="background1" w:themeFillShade="BF"/>
            <w:vAlign w:val="center"/>
          </w:tcPr>
          <w:p w:rsidR="00566A23" w:rsidRPr="0050351C" w:rsidRDefault="00566A23" w:rsidP="0050351C">
            <w:pPr>
              <w:spacing w:before="120" w:after="120"/>
              <w:rPr>
                <w:rFonts w:asciiTheme="minorHAnsi" w:hAnsiTheme="minorHAnsi" w:cstheme="minorHAnsi"/>
                <w:b/>
                <w:sz w:val="22"/>
                <w:szCs w:val="22"/>
              </w:rPr>
            </w:pPr>
            <w:r w:rsidRPr="0050351C">
              <w:rPr>
                <w:rFonts w:asciiTheme="minorHAnsi" w:hAnsiTheme="minorHAnsi" w:cstheme="minorHAnsi"/>
                <w:b/>
                <w:sz w:val="22"/>
                <w:szCs w:val="22"/>
              </w:rPr>
              <w:t>7</w:t>
            </w:r>
          </w:p>
        </w:tc>
        <w:tc>
          <w:tcPr>
            <w:tcW w:w="1827" w:type="dxa"/>
            <w:shd w:val="clear" w:color="auto" w:fill="BFBFBF" w:themeFill="background1" w:themeFillShade="BF"/>
          </w:tcPr>
          <w:p w:rsidR="00566A23" w:rsidRPr="0050351C" w:rsidRDefault="00566A23" w:rsidP="00566A23">
            <w:pPr>
              <w:spacing w:before="120" w:after="120"/>
              <w:rPr>
                <w:rFonts w:asciiTheme="minorHAnsi" w:hAnsiTheme="minorHAnsi" w:cstheme="minorHAnsi"/>
                <w:b/>
                <w:sz w:val="22"/>
                <w:szCs w:val="22"/>
              </w:rPr>
            </w:pPr>
            <w:r w:rsidRPr="0050351C">
              <w:rPr>
                <w:rFonts w:asciiTheme="minorHAnsi" w:hAnsiTheme="minorHAnsi" w:cstheme="minorHAnsi"/>
                <w:b/>
                <w:sz w:val="22"/>
                <w:szCs w:val="22"/>
              </w:rPr>
              <w:t xml:space="preserve">General Business </w:t>
            </w:r>
          </w:p>
        </w:tc>
        <w:tc>
          <w:tcPr>
            <w:tcW w:w="5528" w:type="dxa"/>
            <w:shd w:val="clear" w:color="auto" w:fill="BFBFBF" w:themeFill="background1" w:themeFillShade="BF"/>
          </w:tcPr>
          <w:p w:rsidR="00566A23" w:rsidRPr="0050351C" w:rsidRDefault="00566A23" w:rsidP="00566A23">
            <w:pPr>
              <w:pStyle w:val="ListParagraph"/>
              <w:spacing w:before="120" w:after="120"/>
              <w:ind w:left="0"/>
              <w:rPr>
                <w:rFonts w:asciiTheme="minorHAnsi" w:hAnsiTheme="minorHAnsi" w:cstheme="minorHAnsi"/>
                <w:b/>
                <w:sz w:val="22"/>
                <w:szCs w:val="22"/>
              </w:rPr>
            </w:pPr>
          </w:p>
        </w:tc>
        <w:tc>
          <w:tcPr>
            <w:tcW w:w="1762" w:type="dxa"/>
            <w:shd w:val="clear" w:color="auto" w:fill="BFBFBF" w:themeFill="background1" w:themeFillShade="BF"/>
          </w:tcPr>
          <w:p w:rsidR="00566A23" w:rsidRPr="0050351C" w:rsidRDefault="00566A23" w:rsidP="00566A23">
            <w:pPr>
              <w:spacing w:before="120" w:after="120"/>
              <w:rPr>
                <w:rFonts w:asciiTheme="minorHAnsi" w:hAnsiTheme="minorHAnsi" w:cstheme="minorHAnsi"/>
                <w:sz w:val="22"/>
                <w:szCs w:val="22"/>
              </w:rPr>
            </w:pPr>
          </w:p>
        </w:tc>
      </w:tr>
      <w:tr w:rsidR="00566A23" w:rsidRPr="00A21154" w:rsidTr="0050351C">
        <w:trPr>
          <w:jc w:val="center"/>
        </w:trPr>
        <w:tc>
          <w:tcPr>
            <w:tcW w:w="788" w:type="dxa"/>
            <w:vAlign w:val="center"/>
          </w:tcPr>
          <w:p w:rsidR="00566A23" w:rsidRPr="0050351C" w:rsidRDefault="00566A23"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t>7.1</w:t>
            </w:r>
          </w:p>
        </w:tc>
        <w:tc>
          <w:tcPr>
            <w:tcW w:w="1827" w:type="dxa"/>
            <w:vAlign w:val="center"/>
          </w:tcPr>
          <w:p w:rsidR="00566A23" w:rsidRPr="0050351C" w:rsidRDefault="001C1001" w:rsidP="0050351C">
            <w:pPr>
              <w:spacing w:before="120" w:after="120"/>
              <w:rPr>
                <w:rFonts w:asciiTheme="minorHAnsi" w:hAnsiTheme="minorHAnsi" w:cstheme="minorHAnsi"/>
                <w:sz w:val="22"/>
                <w:szCs w:val="22"/>
              </w:rPr>
            </w:pPr>
            <w:r>
              <w:rPr>
                <w:rFonts w:asciiTheme="minorHAnsi" w:hAnsiTheme="minorHAnsi" w:cstheme="minorHAnsi"/>
                <w:sz w:val="22"/>
                <w:szCs w:val="22"/>
              </w:rPr>
              <w:t>Extraordinary Executive meeting</w:t>
            </w:r>
          </w:p>
        </w:tc>
        <w:tc>
          <w:tcPr>
            <w:tcW w:w="5528" w:type="dxa"/>
            <w:vAlign w:val="center"/>
          </w:tcPr>
          <w:p w:rsidR="001C1001" w:rsidRDefault="001C1001" w:rsidP="001C1001">
            <w:pPr>
              <w:pStyle w:val="ListParagraph"/>
              <w:spacing w:before="120" w:after="120"/>
              <w:ind w:left="0"/>
              <w:rPr>
                <w:rFonts w:asciiTheme="minorHAnsi" w:hAnsiTheme="minorHAnsi" w:cstheme="minorHAnsi"/>
                <w:sz w:val="22"/>
                <w:szCs w:val="22"/>
              </w:rPr>
            </w:pPr>
            <w:r>
              <w:rPr>
                <w:rFonts w:asciiTheme="minorHAnsi" w:hAnsiTheme="minorHAnsi" w:cstheme="minorHAnsi"/>
                <w:sz w:val="22"/>
                <w:szCs w:val="22"/>
              </w:rPr>
              <w:t>Not an extraordinary meeting. Meeting held with Executive members on the 16/06/2017</w:t>
            </w:r>
            <w:r w:rsidR="00411BA0">
              <w:rPr>
                <w:rFonts w:asciiTheme="minorHAnsi" w:hAnsiTheme="minorHAnsi" w:cstheme="minorHAnsi"/>
                <w:sz w:val="22"/>
                <w:szCs w:val="22"/>
              </w:rPr>
              <w:t xml:space="preserve">. </w:t>
            </w:r>
            <w:r>
              <w:rPr>
                <w:rFonts w:asciiTheme="minorHAnsi" w:hAnsiTheme="minorHAnsi" w:cstheme="minorHAnsi"/>
                <w:sz w:val="22"/>
                <w:szCs w:val="22"/>
              </w:rPr>
              <w:t>Agenda and minutes attached</w:t>
            </w:r>
            <w:r w:rsidR="00411BA0">
              <w:rPr>
                <w:rFonts w:asciiTheme="minorHAnsi" w:hAnsiTheme="minorHAnsi" w:cstheme="minorHAnsi"/>
                <w:sz w:val="22"/>
                <w:szCs w:val="22"/>
              </w:rPr>
              <w:t>. Discussion items below:</w:t>
            </w:r>
          </w:p>
          <w:p w:rsidR="00411BA0" w:rsidRDefault="00411BA0" w:rsidP="001C1001">
            <w:pPr>
              <w:pStyle w:val="ListParagraph"/>
              <w:spacing w:before="120" w:after="120"/>
              <w:ind w:left="0"/>
              <w:rPr>
                <w:rFonts w:asciiTheme="minorHAnsi" w:hAnsiTheme="minorHAnsi" w:cstheme="minorHAnsi"/>
                <w:sz w:val="22"/>
                <w:szCs w:val="22"/>
              </w:rPr>
            </w:pPr>
          </w:p>
          <w:p w:rsidR="001C1001" w:rsidRDefault="001C1001" w:rsidP="001C1001">
            <w:pPr>
              <w:pStyle w:val="ListParagraph"/>
              <w:spacing w:before="120" w:after="120"/>
              <w:ind w:left="0"/>
              <w:rPr>
                <w:rFonts w:asciiTheme="minorHAnsi" w:hAnsiTheme="minorHAnsi" w:cstheme="minorHAnsi"/>
                <w:sz w:val="22"/>
                <w:szCs w:val="22"/>
              </w:rPr>
            </w:pPr>
            <w:r>
              <w:rPr>
                <w:rFonts w:asciiTheme="minorHAnsi" w:hAnsiTheme="minorHAnsi" w:cstheme="minorHAnsi"/>
                <w:sz w:val="22"/>
                <w:szCs w:val="22"/>
              </w:rPr>
              <w:t xml:space="preserve">Motion </w:t>
            </w:r>
            <w:r w:rsidR="005E43F0">
              <w:rPr>
                <w:rFonts w:asciiTheme="minorHAnsi" w:hAnsiTheme="minorHAnsi" w:cstheme="minorHAnsi"/>
                <w:sz w:val="22"/>
                <w:szCs w:val="22"/>
              </w:rPr>
              <w:t>raised by Paul</w:t>
            </w:r>
            <w:r w:rsidR="00411BA0">
              <w:rPr>
                <w:rFonts w:asciiTheme="minorHAnsi" w:hAnsiTheme="minorHAnsi" w:cstheme="minorHAnsi"/>
                <w:sz w:val="22"/>
                <w:szCs w:val="22"/>
              </w:rPr>
              <w:t>a</w:t>
            </w:r>
            <w:r w:rsidR="005E43F0">
              <w:rPr>
                <w:rFonts w:asciiTheme="minorHAnsi" w:hAnsiTheme="minorHAnsi" w:cstheme="minorHAnsi"/>
                <w:sz w:val="22"/>
                <w:szCs w:val="22"/>
              </w:rPr>
              <w:t xml:space="preserve"> Kontor for </w:t>
            </w:r>
            <w:r>
              <w:rPr>
                <w:rFonts w:asciiTheme="minorHAnsi" w:hAnsiTheme="minorHAnsi" w:cstheme="minorHAnsi"/>
                <w:sz w:val="22"/>
                <w:szCs w:val="22"/>
              </w:rPr>
              <w:t xml:space="preserve">$5000 to purchase products for the </w:t>
            </w:r>
            <w:r w:rsidR="00411BA0">
              <w:rPr>
                <w:rFonts w:asciiTheme="minorHAnsi" w:hAnsiTheme="minorHAnsi" w:cstheme="minorHAnsi"/>
                <w:sz w:val="22"/>
                <w:szCs w:val="22"/>
              </w:rPr>
              <w:t>Father’s day</w:t>
            </w:r>
            <w:r>
              <w:rPr>
                <w:rFonts w:asciiTheme="minorHAnsi" w:hAnsiTheme="minorHAnsi" w:cstheme="minorHAnsi"/>
                <w:sz w:val="22"/>
                <w:szCs w:val="22"/>
              </w:rPr>
              <w:t xml:space="preserve"> stall</w:t>
            </w:r>
            <w:r w:rsidR="005E43F0">
              <w:rPr>
                <w:rFonts w:asciiTheme="minorHAnsi" w:hAnsiTheme="minorHAnsi" w:cstheme="minorHAnsi"/>
                <w:sz w:val="22"/>
                <w:szCs w:val="22"/>
              </w:rPr>
              <w:t>. Approved</w:t>
            </w:r>
          </w:p>
          <w:p w:rsidR="005E43F0" w:rsidRDefault="005E43F0" w:rsidP="005E43F0">
            <w:pPr>
              <w:pStyle w:val="ListParagraph"/>
              <w:spacing w:before="120" w:after="120"/>
              <w:ind w:left="0"/>
              <w:rPr>
                <w:rFonts w:asciiTheme="minorHAnsi" w:hAnsiTheme="minorHAnsi" w:cstheme="minorHAnsi"/>
                <w:sz w:val="22"/>
                <w:szCs w:val="22"/>
              </w:rPr>
            </w:pPr>
          </w:p>
          <w:p w:rsidR="001C1001" w:rsidRDefault="005E43F0" w:rsidP="005E43F0">
            <w:pPr>
              <w:pStyle w:val="ListParagraph"/>
              <w:spacing w:before="120" w:after="120"/>
              <w:ind w:left="0"/>
              <w:rPr>
                <w:rFonts w:asciiTheme="minorHAnsi" w:hAnsiTheme="minorHAnsi" w:cstheme="minorHAnsi"/>
                <w:sz w:val="22"/>
                <w:szCs w:val="22"/>
              </w:rPr>
            </w:pPr>
            <w:r>
              <w:rPr>
                <w:rFonts w:asciiTheme="minorHAnsi" w:hAnsiTheme="minorHAnsi" w:cstheme="minorHAnsi"/>
                <w:sz w:val="22"/>
                <w:szCs w:val="22"/>
              </w:rPr>
              <w:t>Motion by Renae Ritchie to buy flowers for Joanne Ivy and new baby</w:t>
            </w:r>
            <w:r w:rsidR="00411BA0">
              <w:rPr>
                <w:rFonts w:asciiTheme="minorHAnsi" w:hAnsiTheme="minorHAnsi" w:cstheme="minorHAnsi"/>
                <w:sz w:val="22"/>
                <w:szCs w:val="22"/>
              </w:rPr>
              <w:t xml:space="preserve">. </w:t>
            </w:r>
            <w:r>
              <w:rPr>
                <w:rFonts w:asciiTheme="minorHAnsi" w:hAnsiTheme="minorHAnsi" w:cstheme="minorHAnsi"/>
                <w:sz w:val="22"/>
                <w:szCs w:val="22"/>
              </w:rPr>
              <w:t xml:space="preserve">Rejected. Following </w:t>
            </w:r>
            <w:r w:rsidR="00411BA0">
              <w:rPr>
                <w:rFonts w:asciiTheme="minorHAnsi" w:hAnsiTheme="minorHAnsi" w:cstheme="minorHAnsi"/>
                <w:sz w:val="22"/>
                <w:szCs w:val="22"/>
              </w:rPr>
              <w:t>advice</w:t>
            </w:r>
            <w:r>
              <w:rPr>
                <w:rFonts w:asciiTheme="minorHAnsi" w:hAnsiTheme="minorHAnsi" w:cstheme="minorHAnsi"/>
                <w:sz w:val="22"/>
                <w:szCs w:val="22"/>
              </w:rPr>
              <w:t xml:space="preserve"> from WACSSO this is not appropriate use of P &amp; C funds. Extract from the </w:t>
            </w:r>
            <w:r w:rsidR="00411BA0">
              <w:rPr>
                <w:rFonts w:asciiTheme="minorHAnsi" w:hAnsiTheme="minorHAnsi" w:cstheme="minorHAnsi"/>
                <w:sz w:val="22"/>
                <w:szCs w:val="22"/>
              </w:rPr>
              <w:t>constitution</w:t>
            </w:r>
            <w:r>
              <w:rPr>
                <w:rFonts w:asciiTheme="minorHAnsi" w:hAnsiTheme="minorHAnsi" w:cstheme="minorHAnsi"/>
                <w:sz w:val="22"/>
                <w:szCs w:val="22"/>
              </w:rPr>
              <w:t xml:space="preserve"> documented in executive minutes</w:t>
            </w:r>
            <w:r w:rsidR="00411BA0">
              <w:rPr>
                <w:rFonts w:asciiTheme="minorHAnsi" w:hAnsiTheme="minorHAnsi" w:cstheme="minorHAnsi"/>
                <w:sz w:val="22"/>
                <w:szCs w:val="22"/>
              </w:rPr>
              <w:t>.</w:t>
            </w:r>
          </w:p>
          <w:p w:rsidR="00411BA0" w:rsidRDefault="00411BA0" w:rsidP="005E43F0">
            <w:pPr>
              <w:pStyle w:val="ListParagraph"/>
              <w:spacing w:before="120" w:after="120"/>
              <w:ind w:left="0"/>
              <w:rPr>
                <w:rFonts w:asciiTheme="minorHAnsi" w:hAnsiTheme="minorHAnsi" w:cstheme="minorHAnsi"/>
                <w:sz w:val="22"/>
                <w:szCs w:val="22"/>
              </w:rPr>
            </w:pPr>
            <w:r>
              <w:rPr>
                <w:rFonts w:asciiTheme="minorHAnsi" w:hAnsiTheme="minorHAnsi" w:cstheme="minorHAnsi"/>
                <w:sz w:val="22"/>
                <w:szCs w:val="22"/>
              </w:rPr>
              <w:t xml:space="preserve">Discussion: </w:t>
            </w:r>
            <w:r w:rsidR="00FD6B5B">
              <w:rPr>
                <w:rFonts w:asciiTheme="minorHAnsi" w:hAnsiTheme="minorHAnsi" w:cstheme="minorHAnsi"/>
                <w:sz w:val="22"/>
                <w:szCs w:val="22"/>
              </w:rPr>
              <w:t>We could open a subsidiary account and use the funds to provide gifts on behalf of the school, or we could change the constitution. Committee decision to stay as per the current policy. Card and gift provided by collection from committee.</w:t>
            </w:r>
          </w:p>
          <w:p w:rsidR="005E43F0" w:rsidRDefault="005E43F0" w:rsidP="005E43F0">
            <w:pPr>
              <w:pStyle w:val="ListParagraph"/>
              <w:spacing w:before="120" w:after="120"/>
              <w:ind w:left="0"/>
              <w:rPr>
                <w:rFonts w:asciiTheme="minorHAnsi" w:hAnsiTheme="minorHAnsi" w:cstheme="minorHAnsi"/>
                <w:sz w:val="22"/>
                <w:szCs w:val="22"/>
              </w:rPr>
            </w:pPr>
          </w:p>
          <w:p w:rsidR="005E43F0" w:rsidRDefault="005E43F0" w:rsidP="005E43F0">
            <w:pPr>
              <w:pStyle w:val="ListParagraph"/>
              <w:spacing w:before="120" w:after="120"/>
              <w:ind w:left="0"/>
              <w:rPr>
                <w:rFonts w:asciiTheme="minorHAnsi" w:hAnsiTheme="minorHAnsi" w:cstheme="minorHAnsi"/>
                <w:sz w:val="22"/>
                <w:szCs w:val="22"/>
              </w:rPr>
            </w:pPr>
            <w:r>
              <w:rPr>
                <w:rFonts w:asciiTheme="minorHAnsi" w:hAnsiTheme="minorHAnsi" w:cstheme="minorHAnsi"/>
                <w:sz w:val="22"/>
                <w:szCs w:val="22"/>
              </w:rPr>
              <w:t xml:space="preserve">Motion by Renae Ritchie for </w:t>
            </w:r>
            <w:r w:rsidR="00411BA0">
              <w:rPr>
                <w:rFonts w:asciiTheme="minorHAnsi" w:hAnsiTheme="minorHAnsi" w:cstheme="minorHAnsi"/>
                <w:sz w:val="22"/>
                <w:szCs w:val="22"/>
              </w:rPr>
              <w:t>reimbursement</w:t>
            </w:r>
            <w:r>
              <w:rPr>
                <w:rFonts w:asciiTheme="minorHAnsi" w:hAnsiTheme="minorHAnsi" w:cstheme="minorHAnsi"/>
                <w:sz w:val="22"/>
                <w:szCs w:val="22"/>
              </w:rPr>
              <w:t xml:space="preserve"> of folders, dividers and </w:t>
            </w:r>
            <w:r w:rsidR="00411BA0">
              <w:rPr>
                <w:rFonts w:asciiTheme="minorHAnsi" w:hAnsiTheme="minorHAnsi" w:cstheme="minorHAnsi"/>
                <w:sz w:val="22"/>
                <w:szCs w:val="22"/>
              </w:rPr>
              <w:t>art line</w:t>
            </w:r>
            <w:r>
              <w:rPr>
                <w:rFonts w:asciiTheme="minorHAnsi" w:hAnsiTheme="minorHAnsi" w:cstheme="minorHAnsi"/>
                <w:sz w:val="22"/>
                <w:szCs w:val="22"/>
              </w:rPr>
              <w:t xml:space="preserve"> pen to the value of $74.30. Rejected</w:t>
            </w:r>
            <w:r w:rsidR="00411BA0">
              <w:rPr>
                <w:rFonts w:asciiTheme="minorHAnsi" w:hAnsiTheme="minorHAnsi" w:cstheme="minorHAnsi"/>
                <w:sz w:val="22"/>
                <w:szCs w:val="22"/>
              </w:rPr>
              <w:t>.</w:t>
            </w:r>
            <w:r>
              <w:rPr>
                <w:rFonts w:asciiTheme="minorHAnsi" w:hAnsiTheme="minorHAnsi" w:cstheme="minorHAnsi"/>
                <w:sz w:val="22"/>
                <w:szCs w:val="22"/>
              </w:rPr>
              <w:t xml:space="preserve"> Purchase of items not discussed with committee prior to purchase. School can provide dividers</w:t>
            </w:r>
          </w:p>
          <w:p w:rsidR="005E43F0" w:rsidRDefault="005E43F0" w:rsidP="005E43F0">
            <w:pPr>
              <w:pStyle w:val="ListParagraph"/>
              <w:spacing w:before="120" w:after="120"/>
              <w:ind w:left="0"/>
              <w:rPr>
                <w:rFonts w:asciiTheme="minorHAnsi" w:hAnsiTheme="minorHAnsi" w:cstheme="minorHAnsi"/>
                <w:sz w:val="22"/>
                <w:szCs w:val="22"/>
              </w:rPr>
            </w:pPr>
          </w:p>
          <w:p w:rsidR="00411BA0" w:rsidRDefault="00411BA0" w:rsidP="005E43F0">
            <w:pPr>
              <w:pStyle w:val="ListParagraph"/>
              <w:spacing w:before="120" w:after="120"/>
              <w:ind w:left="0"/>
              <w:rPr>
                <w:rFonts w:asciiTheme="minorHAnsi" w:hAnsiTheme="minorHAnsi" w:cstheme="minorHAnsi"/>
                <w:sz w:val="22"/>
                <w:szCs w:val="22"/>
              </w:rPr>
            </w:pPr>
            <w:r>
              <w:rPr>
                <w:rFonts w:asciiTheme="minorHAnsi" w:hAnsiTheme="minorHAnsi" w:cstheme="minorHAnsi"/>
                <w:sz w:val="22"/>
                <w:szCs w:val="22"/>
              </w:rPr>
              <w:lastRenderedPageBreak/>
              <w:t xml:space="preserve">Motion: </w:t>
            </w:r>
            <w:r w:rsidR="005E43F0">
              <w:rPr>
                <w:rFonts w:asciiTheme="minorHAnsi" w:hAnsiTheme="minorHAnsi" w:cstheme="minorHAnsi"/>
                <w:sz w:val="22"/>
                <w:szCs w:val="22"/>
              </w:rPr>
              <w:t>Vanessa Gordon put forward a motion “ to reimburse Renae Ritchie for the files and art</w:t>
            </w:r>
            <w:r>
              <w:rPr>
                <w:rFonts w:asciiTheme="minorHAnsi" w:hAnsiTheme="minorHAnsi" w:cstheme="minorHAnsi"/>
                <w:sz w:val="22"/>
                <w:szCs w:val="22"/>
              </w:rPr>
              <w:t xml:space="preserve"> </w:t>
            </w:r>
            <w:r w:rsidR="005E43F0">
              <w:rPr>
                <w:rFonts w:asciiTheme="minorHAnsi" w:hAnsiTheme="minorHAnsi" w:cstheme="minorHAnsi"/>
                <w:sz w:val="22"/>
                <w:szCs w:val="22"/>
              </w:rPr>
              <w:t xml:space="preserve">line pen to the value of $26.30” </w:t>
            </w:r>
          </w:p>
          <w:p w:rsidR="00411BA0" w:rsidRDefault="00411BA0" w:rsidP="005E43F0">
            <w:pPr>
              <w:pStyle w:val="ListParagraph"/>
              <w:spacing w:before="120" w:after="120"/>
              <w:ind w:left="0"/>
              <w:rPr>
                <w:rFonts w:asciiTheme="minorHAnsi" w:hAnsiTheme="minorHAnsi" w:cstheme="minorHAnsi"/>
                <w:sz w:val="22"/>
                <w:szCs w:val="22"/>
              </w:rPr>
            </w:pPr>
          </w:p>
          <w:p w:rsidR="005E43F0" w:rsidRDefault="005E43F0" w:rsidP="005E43F0">
            <w:pPr>
              <w:pStyle w:val="ListParagraph"/>
              <w:spacing w:before="120" w:after="120"/>
              <w:ind w:left="0"/>
              <w:rPr>
                <w:rFonts w:asciiTheme="minorHAnsi" w:hAnsiTheme="minorHAnsi" w:cstheme="minorHAnsi"/>
                <w:sz w:val="22"/>
                <w:szCs w:val="22"/>
              </w:rPr>
            </w:pPr>
            <w:r>
              <w:rPr>
                <w:rFonts w:asciiTheme="minorHAnsi" w:hAnsiTheme="minorHAnsi" w:cstheme="minorHAnsi"/>
                <w:sz w:val="22"/>
                <w:szCs w:val="22"/>
              </w:rPr>
              <w:t>Seconded Robyn Menzies Moore</w:t>
            </w:r>
          </w:p>
          <w:p w:rsidR="005E43F0" w:rsidRDefault="005E43F0" w:rsidP="005E43F0">
            <w:pPr>
              <w:pStyle w:val="ListParagraph"/>
              <w:spacing w:before="120" w:after="120"/>
              <w:ind w:left="0"/>
              <w:rPr>
                <w:rFonts w:asciiTheme="minorHAnsi" w:hAnsiTheme="minorHAnsi" w:cstheme="minorHAnsi"/>
                <w:sz w:val="22"/>
                <w:szCs w:val="22"/>
              </w:rPr>
            </w:pPr>
          </w:p>
          <w:p w:rsidR="005E43F0" w:rsidRPr="0050351C" w:rsidRDefault="00411BA0" w:rsidP="005E43F0">
            <w:pPr>
              <w:pStyle w:val="ListParagraph"/>
              <w:spacing w:before="120" w:after="120"/>
              <w:ind w:left="0"/>
              <w:rPr>
                <w:rFonts w:asciiTheme="minorHAnsi" w:hAnsiTheme="minorHAnsi" w:cstheme="minorHAnsi"/>
                <w:sz w:val="22"/>
                <w:szCs w:val="22"/>
              </w:rPr>
            </w:pPr>
            <w:r>
              <w:rPr>
                <w:rFonts w:asciiTheme="minorHAnsi" w:hAnsiTheme="minorHAnsi" w:cstheme="minorHAnsi"/>
                <w:sz w:val="22"/>
                <w:szCs w:val="22"/>
              </w:rPr>
              <w:t>All in favour</w:t>
            </w:r>
          </w:p>
        </w:tc>
        <w:tc>
          <w:tcPr>
            <w:tcW w:w="1762" w:type="dxa"/>
            <w:vAlign w:val="center"/>
          </w:tcPr>
          <w:p w:rsidR="00566A23" w:rsidRPr="0050351C" w:rsidRDefault="00566A23" w:rsidP="00566A23">
            <w:pPr>
              <w:spacing w:before="120" w:after="120"/>
              <w:rPr>
                <w:rFonts w:asciiTheme="minorHAnsi" w:hAnsiTheme="minorHAnsi" w:cstheme="minorHAnsi"/>
                <w:sz w:val="22"/>
                <w:szCs w:val="22"/>
              </w:rPr>
            </w:pPr>
          </w:p>
        </w:tc>
      </w:tr>
      <w:tr w:rsidR="00566A23" w:rsidRPr="00A21154" w:rsidTr="0050351C">
        <w:trPr>
          <w:jc w:val="center"/>
        </w:trPr>
        <w:tc>
          <w:tcPr>
            <w:tcW w:w="788" w:type="dxa"/>
            <w:vAlign w:val="center"/>
          </w:tcPr>
          <w:p w:rsidR="00566A23" w:rsidRPr="0050351C" w:rsidRDefault="00566A23"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lastRenderedPageBreak/>
              <w:t>7.2</w:t>
            </w:r>
          </w:p>
        </w:tc>
        <w:tc>
          <w:tcPr>
            <w:tcW w:w="1827" w:type="dxa"/>
            <w:vAlign w:val="center"/>
          </w:tcPr>
          <w:p w:rsidR="00566A23" w:rsidRPr="0050351C" w:rsidRDefault="005E43F0" w:rsidP="0050351C">
            <w:pPr>
              <w:spacing w:before="120" w:after="120"/>
              <w:rPr>
                <w:rFonts w:asciiTheme="minorHAnsi" w:hAnsiTheme="minorHAnsi" w:cstheme="minorHAnsi"/>
                <w:sz w:val="22"/>
                <w:szCs w:val="22"/>
              </w:rPr>
            </w:pPr>
            <w:r>
              <w:rPr>
                <w:rFonts w:asciiTheme="minorHAnsi" w:hAnsiTheme="minorHAnsi" w:cstheme="minorHAnsi"/>
                <w:sz w:val="22"/>
                <w:szCs w:val="22"/>
              </w:rPr>
              <w:t xml:space="preserve">Notation made as </w:t>
            </w:r>
            <w:r w:rsidR="00E6420C">
              <w:rPr>
                <w:rFonts w:asciiTheme="minorHAnsi" w:hAnsiTheme="minorHAnsi" w:cstheme="minorHAnsi"/>
                <w:sz w:val="22"/>
                <w:szCs w:val="22"/>
              </w:rPr>
              <w:t>amendment</w:t>
            </w:r>
            <w:r>
              <w:rPr>
                <w:rFonts w:asciiTheme="minorHAnsi" w:hAnsiTheme="minorHAnsi" w:cstheme="minorHAnsi"/>
                <w:sz w:val="22"/>
                <w:szCs w:val="22"/>
              </w:rPr>
              <w:t xml:space="preserve"> to Minutes of the 29</w:t>
            </w:r>
            <w:r w:rsidRPr="005E43F0">
              <w:rPr>
                <w:rFonts w:asciiTheme="minorHAnsi" w:hAnsiTheme="minorHAnsi" w:cstheme="minorHAnsi"/>
                <w:sz w:val="22"/>
                <w:szCs w:val="22"/>
                <w:vertAlign w:val="superscript"/>
              </w:rPr>
              <w:t>th</w:t>
            </w:r>
            <w:r>
              <w:rPr>
                <w:rFonts w:asciiTheme="minorHAnsi" w:hAnsiTheme="minorHAnsi" w:cstheme="minorHAnsi"/>
                <w:sz w:val="22"/>
                <w:szCs w:val="22"/>
              </w:rPr>
              <w:t xml:space="preserve"> May 2017</w:t>
            </w:r>
          </w:p>
        </w:tc>
        <w:tc>
          <w:tcPr>
            <w:tcW w:w="5528" w:type="dxa"/>
            <w:vAlign w:val="center"/>
          </w:tcPr>
          <w:p w:rsidR="00566A23" w:rsidRPr="0050351C" w:rsidRDefault="005E43F0" w:rsidP="00AB6C0E">
            <w:pPr>
              <w:pStyle w:val="ListParagraph"/>
              <w:spacing w:before="120" w:after="120"/>
              <w:ind w:left="0"/>
              <w:rPr>
                <w:rFonts w:asciiTheme="minorHAnsi" w:hAnsiTheme="minorHAnsi" w:cstheme="minorHAnsi"/>
                <w:sz w:val="22"/>
                <w:szCs w:val="22"/>
              </w:rPr>
            </w:pPr>
            <w:r>
              <w:rPr>
                <w:rFonts w:asciiTheme="minorHAnsi" w:hAnsiTheme="minorHAnsi" w:cstheme="minorHAnsi"/>
                <w:sz w:val="22"/>
                <w:szCs w:val="22"/>
              </w:rPr>
              <w:t>Past treasurer Vanessa Woodington continued to use Bianca Brisset</w:t>
            </w:r>
            <w:r w:rsidR="00FD6B5B">
              <w:rPr>
                <w:rFonts w:asciiTheme="minorHAnsi" w:hAnsiTheme="minorHAnsi" w:cstheme="minorHAnsi"/>
                <w:sz w:val="22"/>
                <w:szCs w:val="22"/>
              </w:rPr>
              <w:t>’</w:t>
            </w:r>
            <w:r>
              <w:rPr>
                <w:rFonts w:asciiTheme="minorHAnsi" w:hAnsiTheme="minorHAnsi" w:cstheme="minorHAnsi"/>
                <w:sz w:val="22"/>
                <w:szCs w:val="22"/>
              </w:rPr>
              <w:t xml:space="preserve">s bank token, with </w:t>
            </w:r>
            <w:r w:rsidR="00FD6B5B">
              <w:rPr>
                <w:rFonts w:asciiTheme="minorHAnsi" w:hAnsiTheme="minorHAnsi" w:cstheme="minorHAnsi"/>
                <w:sz w:val="22"/>
                <w:szCs w:val="22"/>
              </w:rPr>
              <w:t>Bianca Brissets</w:t>
            </w:r>
            <w:r w:rsidR="00AB6C0E">
              <w:rPr>
                <w:rFonts w:asciiTheme="minorHAnsi" w:hAnsiTheme="minorHAnsi" w:cstheme="minorHAnsi"/>
                <w:sz w:val="22"/>
                <w:szCs w:val="22"/>
              </w:rPr>
              <w:t>’</w:t>
            </w:r>
            <w:r w:rsidR="00FD6B5B">
              <w:rPr>
                <w:rFonts w:asciiTheme="minorHAnsi" w:hAnsiTheme="minorHAnsi" w:cstheme="minorHAnsi"/>
                <w:sz w:val="22"/>
                <w:szCs w:val="22"/>
              </w:rPr>
              <w:t xml:space="preserve"> </w:t>
            </w:r>
            <w:r>
              <w:rPr>
                <w:rFonts w:asciiTheme="minorHAnsi" w:hAnsiTheme="minorHAnsi" w:cstheme="minorHAnsi"/>
                <w:sz w:val="22"/>
                <w:szCs w:val="22"/>
              </w:rPr>
              <w:t xml:space="preserve">knowledge, </w:t>
            </w:r>
            <w:r w:rsidR="00E6420C">
              <w:rPr>
                <w:rFonts w:asciiTheme="minorHAnsi" w:hAnsiTheme="minorHAnsi" w:cstheme="minorHAnsi"/>
                <w:sz w:val="22"/>
                <w:szCs w:val="22"/>
              </w:rPr>
              <w:t>to make payments for P &amp; C</w:t>
            </w:r>
          </w:p>
        </w:tc>
        <w:tc>
          <w:tcPr>
            <w:tcW w:w="1762" w:type="dxa"/>
            <w:vAlign w:val="center"/>
          </w:tcPr>
          <w:p w:rsidR="00566A23" w:rsidRPr="0050351C" w:rsidRDefault="00566A23" w:rsidP="00566A23">
            <w:pPr>
              <w:spacing w:before="120" w:after="120"/>
              <w:rPr>
                <w:rFonts w:asciiTheme="minorHAnsi" w:hAnsiTheme="minorHAnsi" w:cstheme="minorHAnsi"/>
                <w:sz w:val="22"/>
                <w:szCs w:val="22"/>
              </w:rPr>
            </w:pPr>
            <w:r w:rsidRPr="0050351C">
              <w:rPr>
                <w:rFonts w:asciiTheme="minorHAnsi" w:hAnsiTheme="minorHAnsi" w:cstheme="minorHAnsi"/>
                <w:sz w:val="22"/>
                <w:szCs w:val="22"/>
              </w:rPr>
              <w:t>Closed</w:t>
            </w:r>
          </w:p>
        </w:tc>
      </w:tr>
      <w:tr w:rsidR="00566A23" w:rsidRPr="00A21154" w:rsidTr="0050351C">
        <w:trPr>
          <w:jc w:val="center"/>
        </w:trPr>
        <w:tc>
          <w:tcPr>
            <w:tcW w:w="788" w:type="dxa"/>
            <w:vAlign w:val="center"/>
          </w:tcPr>
          <w:p w:rsidR="00566A23" w:rsidRPr="0050351C" w:rsidRDefault="00566A23"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t>7.3</w:t>
            </w:r>
          </w:p>
        </w:tc>
        <w:tc>
          <w:tcPr>
            <w:tcW w:w="1827" w:type="dxa"/>
            <w:vAlign w:val="center"/>
          </w:tcPr>
          <w:p w:rsidR="00566A23" w:rsidRPr="0050351C" w:rsidRDefault="00E6420C" w:rsidP="0050351C">
            <w:pPr>
              <w:spacing w:before="120" w:after="120"/>
              <w:rPr>
                <w:rFonts w:asciiTheme="minorHAnsi" w:hAnsiTheme="minorHAnsi" w:cstheme="minorHAnsi"/>
                <w:sz w:val="22"/>
                <w:szCs w:val="22"/>
              </w:rPr>
            </w:pPr>
            <w:r>
              <w:rPr>
                <w:rFonts w:asciiTheme="minorHAnsi" w:hAnsiTheme="minorHAnsi" w:cstheme="minorHAnsi"/>
                <w:sz w:val="22"/>
                <w:szCs w:val="22"/>
              </w:rPr>
              <w:t>Hansard Report</w:t>
            </w:r>
          </w:p>
        </w:tc>
        <w:tc>
          <w:tcPr>
            <w:tcW w:w="5528" w:type="dxa"/>
            <w:vAlign w:val="center"/>
          </w:tcPr>
          <w:p w:rsidR="00BB1051" w:rsidRPr="0050351C" w:rsidRDefault="00E6420C" w:rsidP="00FD6B5B">
            <w:pPr>
              <w:pStyle w:val="ListParagraph"/>
              <w:spacing w:before="120" w:after="120"/>
              <w:ind w:left="0"/>
              <w:rPr>
                <w:rFonts w:asciiTheme="minorHAnsi" w:hAnsiTheme="minorHAnsi" w:cstheme="minorHAnsi"/>
                <w:sz w:val="22"/>
                <w:szCs w:val="22"/>
              </w:rPr>
            </w:pPr>
            <w:r>
              <w:rPr>
                <w:rFonts w:asciiTheme="minorHAnsi" w:hAnsiTheme="minorHAnsi" w:cstheme="minorHAnsi"/>
                <w:sz w:val="22"/>
                <w:szCs w:val="22"/>
              </w:rPr>
              <w:t xml:space="preserve">Terry Healey had requested names of the P &amp; C to be included in the Hansard </w:t>
            </w:r>
            <w:r w:rsidR="00FD6B5B">
              <w:rPr>
                <w:rFonts w:asciiTheme="minorHAnsi" w:hAnsiTheme="minorHAnsi" w:cstheme="minorHAnsi"/>
                <w:sz w:val="22"/>
                <w:szCs w:val="22"/>
              </w:rPr>
              <w:t>report</w:t>
            </w:r>
            <w:r>
              <w:rPr>
                <w:rFonts w:asciiTheme="minorHAnsi" w:hAnsiTheme="minorHAnsi" w:cstheme="minorHAnsi"/>
                <w:sz w:val="22"/>
                <w:szCs w:val="22"/>
              </w:rPr>
              <w:t>. Renae Ritchie sent out an email asking if anybody d</w:t>
            </w:r>
            <w:r w:rsidR="00FD6B5B">
              <w:rPr>
                <w:rFonts w:asciiTheme="minorHAnsi" w:hAnsiTheme="minorHAnsi" w:cstheme="minorHAnsi"/>
                <w:sz w:val="22"/>
                <w:szCs w:val="22"/>
              </w:rPr>
              <w:t>id</w:t>
            </w:r>
            <w:r>
              <w:rPr>
                <w:rFonts w:asciiTheme="minorHAnsi" w:hAnsiTheme="minorHAnsi" w:cstheme="minorHAnsi"/>
                <w:sz w:val="22"/>
                <w:szCs w:val="22"/>
              </w:rPr>
              <w:t xml:space="preserve"> not want to be included</w:t>
            </w:r>
          </w:p>
        </w:tc>
        <w:tc>
          <w:tcPr>
            <w:tcW w:w="1762" w:type="dxa"/>
            <w:vAlign w:val="center"/>
          </w:tcPr>
          <w:p w:rsidR="00566A23" w:rsidRPr="0050351C" w:rsidRDefault="00566A23" w:rsidP="00566A23">
            <w:pPr>
              <w:spacing w:before="120" w:after="120"/>
              <w:rPr>
                <w:rFonts w:asciiTheme="minorHAnsi" w:hAnsiTheme="minorHAnsi" w:cstheme="minorHAnsi"/>
                <w:sz w:val="22"/>
                <w:szCs w:val="22"/>
              </w:rPr>
            </w:pPr>
            <w:r w:rsidRPr="0050351C">
              <w:rPr>
                <w:rFonts w:asciiTheme="minorHAnsi" w:hAnsiTheme="minorHAnsi" w:cstheme="minorHAnsi"/>
                <w:sz w:val="22"/>
                <w:szCs w:val="22"/>
              </w:rPr>
              <w:t>Closed</w:t>
            </w:r>
          </w:p>
        </w:tc>
      </w:tr>
      <w:tr w:rsidR="00566A23" w:rsidRPr="00A21154" w:rsidTr="0050351C">
        <w:trPr>
          <w:jc w:val="center"/>
        </w:trPr>
        <w:tc>
          <w:tcPr>
            <w:tcW w:w="788" w:type="dxa"/>
            <w:vAlign w:val="center"/>
          </w:tcPr>
          <w:p w:rsidR="00566A23" w:rsidRPr="0050351C" w:rsidRDefault="00566A23"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t>7.4</w:t>
            </w:r>
          </w:p>
        </w:tc>
        <w:tc>
          <w:tcPr>
            <w:tcW w:w="1827" w:type="dxa"/>
            <w:vAlign w:val="center"/>
          </w:tcPr>
          <w:p w:rsidR="00566A23" w:rsidRPr="0050351C" w:rsidRDefault="00FD6B5B" w:rsidP="0050351C">
            <w:pPr>
              <w:spacing w:before="120" w:after="120"/>
              <w:rPr>
                <w:rFonts w:asciiTheme="minorHAnsi" w:hAnsiTheme="minorHAnsi" w:cstheme="minorHAnsi"/>
                <w:sz w:val="22"/>
                <w:szCs w:val="22"/>
              </w:rPr>
            </w:pPr>
            <w:r>
              <w:rPr>
                <w:rFonts w:asciiTheme="minorHAnsi" w:hAnsiTheme="minorHAnsi" w:cstheme="minorHAnsi"/>
                <w:sz w:val="22"/>
                <w:szCs w:val="22"/>
              </w:rPr>
              <w:t>Previous P &amp; C Minutes</w:t>
            </w:r>
          </w:p>
        </w:tc>
        <w:tc>
          <w:tcPr>
            <w:tcW w:w="5528" w:type="dxa"/>
            <w:vAlign w:val="center"/>
          </w:tcPr>
          <w:p w:rsidR="00BB1051" w:rsidRPr="0050351C" w:rsidRDefault="00FD6B5B" w:rsidP="0050351C">
            <w:pPr>
              <w:spacing w:before="120" w:after="120"/>
              <w:rPr>
                <w:rFonts w:asciiTheme="minorHAnsi" w:hAnsiTheme="minorHAnsi" w:cstheme="minorHAnsi"/>
                <w:sz w:val="22"/>
                <w:szCs w:val="22"/>
              </w:rPr>
            </w:pPr>
            <w:r>
              <w:rPr>
                <w:rFonts w:asciiTheme="minorHAnsi" w:hAnsiTheme="minorHAnsi" w:cstheme="minorHAnsi"/>
                <w:sz w:val="22"/>
                <w:szCs w:val="22"/>
              </w:rPr>
              <w:t>Previous minutes to be sent to Sue Bachman for placing on the website</w:t>
            </w:r>
          </w:p>
        </w:tc>
        <w:tc>
          <w:tcPr>
            <w:tcW w:w="1762" w:type="dxa"/>
            <w:vAlign w:val="center"/>
          </w:tcPr>
          <w:p w:rsidR="00566A23" w:rsidRPr="0050351C" w:rsidRDefault="00B34297" w:rsidP="00566A23">
            <w:pPr>
              <w:spacing w:before="120" w:after="120"/>
              <w:rPr>
                <w:rFonts w:asciiTheme="minorHAnsi" w:hAnsiTheme="minorHAnsi" w:cstheme="minorHAnsi"/>
                <w:sz w:val="22"/>
                <w:szCs w:val="22"/>
              </w:rPr>
            </w:pPr>
            <w:r>
              <w:rPr>
                <w:rFonts w:asciiTheme="minorHAnsi" w:hAnsiTheme="minorHAnsi" w:cstheme="minorHAnsi"/>
                <w:sz w:val="22"/>
                <w:szCs w:val="22"/>
              </w:rPr>
              <w:t>Closed</w:t>
            </w:r>
          </w:p>
        </w:tc>
      </w:tr>
      <w:tr w:rsidR="00566A23" w:rsidRPr="00A21154" w:rsidTr="0050351C">
        <w:trPr>
          <w:jc w:val="center"/>
        </w:trPr>
        <w:tc>
          <w:tcPr>
            <w:tcW w:w="788" w:type="dxa"/>
            <w:shd w:val="clear" w:color="auto" w:fill="BFBFBF" w:themeFill="background1" w:themeFillShade="BF"/>
            <w:vAlign w:val="center"/>
          </w:tcPr>
          <w:p w:rsidR="00566A23" w:rsidRPr="0050351C" w:rsidRDefault="00566A23" w:rsidP="0050351C">
            <w:pPr>
              <w:spacing w:before="120" w:after="120"/>
              <w:rPr>
                <w:rFonts w:asciiTheme="minorHAnsi" w:hAnsiTheme="minorHAnsi" w:cstheme="minorHAnsi"/>
                <w:b/>
                <w:sz w:val="22"/>
                <w:szCs w:val="22"/>
              </w:rPr>
            </w:pPr>
            <w:r w:rsidRPr="0050351C">
              <w:rPr>
                <w:rFonts w:asciiTheme="minorHAnsi" w:hAnsiTheme="minorHAnsi" w:cstheme="minorHAnsi"/>
                <w:b/>
                <w:sz w:val="22"/>
                <w:szCs w:val="22"/>
              </w:rPr>
              <w:t>8</w:t>
            </w:r>
          </w:p>
        </w:tc>
        <w:tc>
          <w:tcPr>
            <w:tcW w:w="1827" w:type="dxa"/>
            <w:shd w:val="clear" w:color="auto" w:fill="BFBFBF" w:themeFill="background1" w:themeFillShade="BF"/>
          </w:tcPr>
          <w:p w:rsidR="00566A23" w:rsidRPr="0050351C" w:rsidRDefault="00566A23" w:rsidP="00566A23">
            <w:pPr>
              <w:spacing w:before="120" w:after="120"/>
              <w:rPr>
                <w:rFonts w:asciiTheme="minorHAnsi" w:hAnsiTheme="minorHAnsi" w:cstheme="minorHAnsi"/>
                <w:b/>
                <w:sz w:val="22"/>
                <w:szCs w:val="22"/>
              </w:rPr>
            </w:pPr>
            <w:r w:rsidRPr="0050351C">
              <w:rPr>
                <w:rFonts w:asciiTheme="minorHAnsi" w:hAnsiTheme="minorHAnsi" w:cstheme="minorHAnsi"/>
                <w:b/>
                <w:sz w:val="22"/>
                <w:szCs w:val="22"/>
              </w:rPr>
              <w:t>Next meeting</w:t>
            </w:r>
          </w:p>
        </w:tc>
        <w:tc>
          <w:tcPr>
            <w:tcW w:w="5528" w:type="dxa"/>
            <w:shd w:val="clear" w:color="auto" w:fill="BFBFBF" w:themeFill="background1" w:themeFillShade="BF"/>
          </w:tcPr>
          <w:p w:rsidR="00566A23" w:rsidRPr="0050351C" w:rsidRDefault="00566A23" w:rsidP="00CA4A75">
            <w:pPr>
              <w:pStyle w:val="ListParagraph"/>
              <w:spacing w:before="120" w:after="120"/>
              <w:ind w:left="0"/>
              <w:rPr>
                <w:rFonts w:asciiTheme="minorHAnsi" w:hAnsiTheme="minorHAnsi" w:cstheme="minorHAnsi"/>
                <w:sz w:val="22"/>
                <w:szCs w:val="22"/>
              </w:rPr>
            </w:pPr>
            <w:r w:rsidRPr="0050351C">
              <w:rPr>
                <w:rFonts w:asciiTheme="minorHAnsi" w:hAnsiTheme="minorHAnsi" w:cstheme="minorHAnsi"/>
                <w:sz w:val="22"/>
                <w:szCs w:val="22"/>
              </w:rPr>
              <w:t xml:space="preserve">Monday </w:t>
            </w:r>
            <w:r w:rsidR="00CA4A75">
              <w:rPr>
                <w:rFonts w:asciiTheme="minorHAnsi" w:hAnsiTheme="minorHAnsi" w:cstheme="minorHAnsi"/>
                <w:sz w:val="22"/>
                <w:szCs w:val="22"/>
              </w:rPr>
              <w:t>28</w:t>
            </w:r>
            <w:r w:rsidR="00CA4A75" w:rsidRPr="00CA4A75">
              <w:rPr>
                <w:rFonts w:asciiTheme="minorHAnsi" w:hAnsiTheme="minorHAnsi" w:cstheme="minorHAnsi"/>
                <w:sz w:val="22"/>
                <w:szCs w:val="22"/>
                <w:vertAlign w:val="superscript"/>
              </w:rPr>
              <w:t>th</w:t>
            </w:r>
            <w:r w:rsidR="00CA4A75">
              <w:rPr>
                <w:rFonts w:asciiTheme="minorHAnsi" w:hAnsiTheme="minorHAnsi" w:cstheme="minorHAnsi"/>
                <w:sz w:val="22"/>
                <w:szCs w:val="22"/>
              </w:rPr>
              <w:t xml:space="preserve"> August </w:t>
            </w:r>
            <w:r w:rsidRPr="0050351C">
              <w:rPr>
                <w:rFonts w:asciiTheme="minorHAnsi" w:hAnsiTheme="minorHAnsi" w:cstheme="minorHAnsi"/>
                <w:sz w:val="22"/>
                <w:szCs w:val="22"/>
              </w:rPr>
              <w:t xml:space="preserve"> 2017 </w:t>
            </w:r>
          </w:p>
        </w:tc>
        <w:tc>
          <w:tcPr>
            <w:tcW w:w="1762" w:type="dxa"/>
            <w:shd w:val="clear" w:color="auto" w:fill="BFBFBF" w:themeFill="background1" w:themeFillShade="BF"/>
          </w:tcPr>
          <w:p w:rsidR="00566A23" w:rsidRPr="0050351C" w:rsidRDefault="00566A23" w:rsidP="00566A23">
            <w:pPr>
              <w:spacing w:before="120" w:after="120"/>
              <w:rPr>
                <w:rFonts w:asciiTheme="minorHAnsi" w:hAnsiTheme="minorHAnsi" w:cstheme="minorHAnsi"/>
                <w:sz w:val="22"/>
                <w:szCs w:val="22"/>
              </w:rPr>
            </w:pPr>
          </w:p>
        </w:tc>
      </w:tr>
      <w:tr w:rsidR="00566A23" w:rsidRPr="00A21154" w:rsidTr="0050351C">
        <w:trPr>
          <w:jc w:val="center"/>
        </w:trPr>
        <w:tc>
          <w:tcPr>
            <w:tcW w:w="788" w:type="dxa"/>
            <w:shd w:val="clear" w:color="auto" w:fill="auto"/>
            <w:vAlign w:val="center"/>
          </w:tcPr>
          <w:p w:rsidR="00566A23" w:rsidRPr="0050351C" w:rsidRDefault="00566A23" w:rsidP="0050351C">
            <w:pPr>
              <w:spacing w:before="120" w:after="120"/>
              <w:rPr>
                <w:rFonts w:asciiTheme="minorHAnsi" w:hAnsiTheme="minorHAnsi" w:cstheme="minorHAnsi"/>
                <w:b/>
                <w:sz w:val="22"/>
                <w:szCs w:val="22"/>
              </w:rPr>
            </w:pPr>
          </w:p>
        </w:tc>
        <w:tc>
          <w:tcPr>
            <w:tcW w:w="1827" w:type="dxa"/>
            <w:shd w:val="clear" w:color="auto" w:fill="auto"/>
          </w:tcPr>
          <w:p w:rsidR="00566A23" w:rsidRPr="0050351C" w:rsidRDefault="00566A23" w:rsidP="00566A23">
            <w:pPr>
              <w:spacing w:before="120" w:after="120"/>
              <w:rPr>
                <w:rFonts w:asciiTheme="minorHAnsi" w:hAnsiTheme="minorHAnsi" w:cstheme="minorHAnsi"/>
                <w:b/>
                <w:sz w:val="22"/>
                <w:szCs w:val="22"/>
              </w:rPr>
            </w:pPr>
          </w:p>
        </w:tc>
        <w:tc>
          <w:tcPr>
            <w:tcW w:w="5528" w:type="dxa"/>
            <w:shd w:val="clear" w:color="auto" w:fill="auto"/>
            <w:vAlign w:val="center"/>
          </w:tcPr>
          <w:p w:rsidR="00566A23" w:rsidRPr="0050351C" w:rsidRDefault="00566A23" w:rsidP="0050351C">
            <w:pPr>
              <w:spacing w:before="120" w:after="120"/>
              <w:rPr>
                <w:rFonts w:asciiTheme="minorHAnsi" w:hAnsiTheme="minorHAnsi" w:cstheme="minorHAnsi"/>
                <w:sz w:val="22"/>
                <w:szCs w:val="22"/>
              </w:rPr>
            </w:pPr>
            <w:r w:rsidRPr="0050351C">
              <w:rPr>
                <w:rFonts w:asciiTheme="minorHAnsi" w:hAnsiTheme="minorHAnsi" w:cstheme="minorHAnsi"/>
                <w:sz w:val="22"/>
                <w:szCs w:val="22"/>
              </w:rPr>
              <w:t>7.00pm    Bletchley Park School staffroom</w:t>
            </w:r>
          </w:p>
        </w:tc>
        <w:tc>
          <w:tcPr>
            <w:tcW w:w="1762" w:type="dxa"/>
            <w:shd w:val="clear" w:color="auto" w:fill="auto"/>
          </w:tcPr>
          <w:p w:rsidR="00566A23" w:rsidRPr="0050351C" w:rsidRDefault="00566A23" w:rsidP="00566A23">
            <w:pPr>
              <w:spacing w:before="120" w:after="120"/>
              <w:rPr>
                <w:rFonts w:asciiTheme="minorHAnsi" w:hAnsiTheme="minorHAnsi" w:cstheme="minorHAnsi"/>
                <w:sz w:val="22"/>
                <w:szCs w:val="22"/>
              </w:rPr>
            </w:pPr>
          </w:p>
        </w:tc>
      </w:tr>
    </w:tbl>
    <w:p w:rsidR="0000694E" w:rsidRPr="00A21154" w:rsidRDefault="0000694E" w:rsidP="00E81F72">
      <w:pPr>
        <w:rPr>
          <w:rFonts w:ascii="Calibri" w:hAnsi="Calibri"/>
        </w:rPr>
      </w:pPr>
    </w:p>
    <w:sectPr w:rsidR="0000694E" w:rsidRPr="00A21154" w:rsidSect="00B951D1">
      <w:headerReference w:type="default" r:id="rId14"/>
      <w:footerReference w:type="default" r:id="rId15"/>
      <w:headerReference w:type="first" r:id="rId16"/>
      <w:footerReference w:type="first" r:id="rId17"/>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C3" w:rsidRDefault="00F540C3">
      <w:r>
        <w:separator/>
      </w:r>
    </w:p>
  </w:endnote>
  <w:endnote w:type="continuationSeparator" w:id="0">
    <w:p w:rsidR="00F540C3" w:rsidRDefault="00F5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4E" w:rsidRPr="00A21154" w:rsidRDefault="0000694E" w:rsidP="00080351">
    <w:pPr>
      <w:pStyle w:val="Footer"/>
      <w:jc w:val="center"/>
      <w:rPr>
        <w:rFonts w:ascii="Calibri" w:hAnsi="Calibri"/>
        <w:sz w:val="20"/>
        <w:szCs w:val="20"/>
      </w:rPr>
    </w:pPr>
    <w:r w:rsidRPr="00A21154">
      <w:rPr>
        <w:rStyle w:val="PageNumber"/>
        <w:rFonts w:ascii="Calibri" w:hAnsi="Calibri"/>
        <w:sz w:val="20"/>
        <w:szCs w:val="20"/>
      </w:rPr>
      <w:fldChar w:fldCharType="begin"/>
    </w:r>
    <w:r w:rsidRPr="00A21154">
      <w:rPr>
        <w:rStyle w:val="PageNumber"/>
        <w:rFonts w:ascii="Calibri" w:hAnsi="Calibri"/>
        <w:sz w:val="20"/>
        <w:szCs w:val="20"/>
      </w:rPr>
      <w:instrText xml:space="preserve"> PAGE </w:instrText>
    </w:r>
    <w:r w:rsidRPr="00A21154">
      <w:rPr>
        <w:rStyle w:val="PageNumber"/>
        <w:rFonts w:ascii="Calibri" w:hAnsi="Calibri"/>
        <w:sz w:val="20"/>
        <w:szCs w:val="20"/>
      </w:rPr>
      <w:fldChar w:fldCharType="separate"/>
    </w:r>
    <w:r w:rsidR="008B7156">
      <w:rPr>
        <w:rStyle w:val="PageNumber"/>
        <w:rFonts w:ascii="Calibri" w:hAnsi="Calibri"/>
        <w:noProof/>
        <w:sz w:val="20"/>
        <w:szCs w:val="20"/>
      </w:rPr>
      <w:t>2</w:t>
    </w:r>
    <w:r w:rsidRPr="00A21154">
      <w:rPr>
        <w:rStyle w:val="PageNumber"/>
        <w:rFonts w:ascii="Calibri" w:hAnsi="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4E" w:rsidRPr="006A32FE" w:rsidRDefault="0000694E" w:rsidP="00080351">
    <w:pPr>
      <w:pStyle w:val="Footer"/>
      <w:jc w:val="center"/>
      <w:rPr>
        <w:rFonts w:ascii="Calibri" w:hAnsi="Calibri"/>
        <w:sz w:val="20"/>
        <w:szCs w:val="20"/>
      </w:rPr>
    </w:pPr>
    <w:r w:rsidRPr="006A32FE">
      <w:rPr>
        <w:rStyle w:val="PageNumber"/>
        <w:rFonts w:ascii="Calibri" w:hAnsi="Calibri"/>
        <w:sz w:val="20"/>
        <w:szCs w:val="20"/>
      </w:rPr>
      <w:fldChar w:fldCharType="begin"/>
    </w:r>
    <w:r w:rsidRPr="006A32FE">
      <w:rPr>
        <w:rStyle w:val="PageNumber"/>
        <w:rFonts w:ascii="Calibri" w:hAnsi="Calibri"/>
        <w:sz w:val="20"/>
        <w:szCs w:val="20"/>
      </w:rPr>
      <w:instrText xml:space="preserve"> PAGE </w:instrText>
    </w:r>
    <w:r w:rsidRPr="006A32FE">
      <w:rPr>
        <w:rStyle w:val="PageNumber"/>
        <w:rFonts w:ascii="Calibri" w:hAnsi="Calibri"/>
        <w:sz w:val="20"/>
        <w:szCs w:val="20"/>
      </w:rPr>
      <w:fldChar w:fldCharType="separate"/>
    </w:r>
    <w:r w:rsidR="008B7156">
      <w:rPr>
        <w:rStyle w:val="PageNumber"/>
        <w:rFonts w:ascii="Calibri" w:hAnsi="Calibri"/>
        <w:noProof/>
        <w:sz w:val="20"/>
        <w:szCs w:val="20"/>
      </w:rPr>
      <w:t>1</w:t>
    </w:r>
    <w:r w:rsidRPr="006A32FE">
      <w:rPr>
        <w:rStyle w:val="PageNumbe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C3" w:rsidRDefault="00F540C3">
      <w:r>
        <w:separator/>
      </w:r>
    </w:p>
  </w:footnote>
  <w:footnote w:type="continuationSeparator" w:id="0">
    <w:p w:rsidR="00F540C3" w:rsidRDefault="00F54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4E" w:rsidRPr="00A21154" w:rsidRDefault="0000694E" w:rsidP="006A32FE">
    <w:pPr>
      <w:pStyle w:val="Header"/>
      <w:pBdr>
        <w:bottom w:val="single" w:sz="4" w:space="1" w:color="auto"/>
      </w:pBdr>
      <w:tabs>
        <w:tab w:val="clear" w:pos="8306"/>
        <w:tab w:val="right" w:pos="9923"/>
      </w:tabs>
      <w:rPr>
        <w:rFonts w:ascii="Calibri" w:hAnsi="Calibri"/>
        <w:i/>
        <w:sz w:val="16"/>
      </w:rPr>
    </w:pPr>
    <w:r>
      <w:rPr>
        <w:rStyle w:val="PageNumber"/>
      </w:rPr>
      <w:tab/>
    </w:r>
    <w:r>
      <w:rPr>
        <w:rStyle w:val="PageNumber"/>
      </w:rPr>
      <w:tab/>
    </w:r>
    <w:r w:rsidRPr="00A21154">
      <w:rPr>
        <w:rFonts w:ascii="Calibri" w:hAnsi="Calibri"/>
        <w:i/>
        <w:sz w:val="16"/>
        <w:szCs w:val="16"/>
      </w:rPr>
      <w:t>P&amp;</w:t>
    </w:r>
    <w:r w:rsidRPr="00A21154">
      <w:rPr>
        <w:rFonts w:ascii="Calibri" w:hAnsi="Calibri"/>
        <w:i/>
        <w:sz w:val="16"/>
      </w:rPr>
      <w:t xml:space="preserve">C </w:t>
    </w:r>
    <w:r>
      <w:rPr>
        <w:rFonts w:ascii="Calibri" w:hAnsi="Calibri"/>
        <w:i/>
        <w:sz w:val="16"/>
      </w:rPr>
      <w:t>General Meeting Minutes</w:t>
    </w:r>
    <w:r w:rsidR="005B71A4">
      <w:rPr>
        <w:rFonts w:ascii="Calibri" w:hAnsi="Calibri"/>
        <w:i/>
        <w:sz w:val="16"/>
      </w:rPr>
      <w:t xml:space="preserve"> </w:t>
    </w:r>
    <w:r w:rsidR="005D13BD">
      <w:rPr>
        <w:rFonts w:ascii="Calibri" w:hAnsi="Calibri"/>
        <w:i/>
        <w:sz w:val="16"/>
      </w:rPr>
      <w:t>2</w:t>
    </w:r>
    <w:r w:rsidR="00C57E7A">
      <w:rPr>
        <w:rFonts w:ascii="Calibri" w:hAnsi="Calibri"/>
        <w:i/>
        <w:sz w:val="16"/>
      </w:rPr>
      <w:t>6</w:t>
    </w:r>
    <w:r w:rsidR="005D13BD" w:rsidRPr="005D13BD">
      <w:rPr>
        <w:rFonts w:ascii="Calibri" w:hAnsi="Calibri"/>
        <w:i/>
        <w:sz w:val="16"/>
        <w:vertAlign w:val="superscript"/>
      </w:rPr>
      <w:t>th</w:t>
    </w:r>
    <w:r w:rsidR="005D13BD">
      <w:rPr>
        <w:rFonts w:ascii="Calibri" w:hAnsi="Calibri"/>
        <w:i/>
        <w:sz w:val="16"/>
      </w:rPr>
      <w:t xml:space="preserve"> </w:t>
    </w:r>
    <w:r w:rsidR="00C57E7A">
      <w:rPr>
        <w:rFonts w:ascii="Calibri" w:hAnsi="Calibri"/>
        <w:i/>
        <w:sz w:val="16"/>
      </w:rPr>
      <w:t>June</w:t>
    </w:r>
    <w:r w:rsidR="00891D5C" w:rsidRPr="00891D5C">
      <w:rPr>
        <w:rFonts w:ascii="Calibri" w:hAnsi="Calibri"/>
        <w:i/>
        <w:sz w:val="18"/>
      </w:rPr>
      <w:t xml:space="preserve"> </w:t>
    </w:r>
    <w:r w:rsidR="0073065C">
      <w:rPr>
        <w:rFonts w:ascii="Calibri" w:hAnsi="Calibri"/>
        <w:i/>
        <w:sz w:val="16"/>
      </w:rPr>
      <w:t>201</w:t>
    </w:r>
    <w:r w:rsidR="00BF59B8">
      <w:rPr>
        <w:rFonts w:ascii="Calibri" w:hAnsi="Calibri"/>
        <w:i/>
        <w:sz w:val="16"/>
      </w:rPr>
      <w:t>7</w:t>
    </w:r>
  </w:p>
  <w:p w:rsidR="0000694E" w:rsidRPr="00735361" w:rsidRDefault="0000694E" w:rsidP="00735361">
    <w:pPr>
      <w:pStyle w:val="Header"/>
      <w:rPr>
        <w:i/>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4E" w:rsidRPr="00A21154" w:rsidRDefault="003B5B30" w:rsidP="00A15A4E">
    <w:pPr>
      <w:jc w:val="right"/>
      <w:rPr>
        <w:rFonts w:ascii="Calibri" w:hAnsi="Calibri"/>
        <w:b/>
        <w:i/>
        <w:sz w:val="28"/>
        <w:szCs w:val="28"/>
      </w:rPr>
    </w:pPr>
    <w:r>
      <w:rPr>
        <w:noProof/>
      </w:rPr>
      <w:drawing>
        <wp:anchor distT="0" distB="0" distL="114300" distR="114300" simplePos="0" relativeHeight="251659264" behindDoc="1" locked="0" layoutInCell="1" allowOverlap="1" wp14:anchorId="78BE285A" wp14:editId="321EFEC1">
          <wp:simplePos x="0" y="0"/>
          <wp:positionH relativeFrom="column">
            <wp:posOffset>-168910</wp:posOffset>
          </wp:positionH>
          <wp:positionV relativeFrom="paragraph">
            <wp:posOffset>-259715</wp:posOffset>
          </wp:positionV>
          <wp:extent cx="1485900" cy="1038225"/>
          <wp:effectExtent l="0" t="0" r="0" b="9525"/>
          <wp:wrapNone/>
          <wp:docPr id="1" name="Picture 1" descr="Bletchley-Preferr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tchley-Preferr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A4E" w:rsidRPr="00A21154">
      <w:rPr>
        <w:rFonts w:ascii="Calibri" w:hAnsi="Calibri"/>
        <w:b/>
        <w:i/>
        <w:sz w:val="28"/>
        <w:szCs w:val="28"/>
      </w:rPr>
      <w:t>Bletchley Park Primary School P&amp;C Association Inc</w:t>
    </w:r>
  </w:p>
  <w:p w:rsidR="00A15A4E" w:rsidRPr="00A21154" w:rsidRDefault="00A15A4E" w:rsidP="00A15A4E">
    <w:pPr>
      <w:jc w:val="right"/>
      <w:rPr>
        <w:rFonts w:ascii="Calibri" w:hAnsi="Calibri"/>
        <w:b/>
        <w:i/>
        <w:sz w:val="28"/>
        <w:szCs w:val="28"/>
      </w:rPr>
    </w:pPr>
    <w:r w:rsidRPr="00A21154">
      <w:rPr>
        <w:rFonts w:ascii="Calibri" w:hAnsi="Calibri"/>
        <w:b/>
        <w:i/>
        <w:sz w:val="28"/>
        <w:szCs w:val="28"/>
      </w:rPr>
      <w:t>Minutes of the General Meeting</w:t>
    </w:r>
  </w:p>
  <w:p w:rsidR="00A15A4E" w:rsidRPr="00A21154" w:rsidRDefault="00A15A4E" w:rsidP="00A15A4E">
    <w:pPr>
      <w:jc w:val="right"/>
      <w:rPr>
        <w:rFonts w:ascii="Calibri" w:hAnsi="Calibri"/>
        <w:b/>
        <w:i/>
        <w:sz w:val="28"/>
        <w:szCs w:val="28"/>
      </w:rPr>
    </w:pPr>
    <w:r>
      <w:rPr>
        <w:rFonts w:ascii="Calibri" w:hAnsi="Calibri"/>
        <w:b/>
        <w:i/>
        <w:sz w:val="28"/>
        <w:szCs w:val="28"/>
      </w:rPr>
      <w:t>Monday</w:t>
    </w:r>
    <w:r w:rsidRPr="00A21154">
      <w:rPr>
        <w:rFonts w:ascii="Calibri" w:hAnsi="Calibri"/>
        <w:b/>
        <w:i/>
        <w:sz w:val="28"/>
        <w:szCs w:val="28"/>
      </w:rPr>
      <w:t xml:space="preserve">, </w:t>
    </w:r>
    <w:r w:rsidR="005D13BD">
      <w:rPr>
        <w:rFonts w:ascii="Calibri" w:hAnsi="Calibri"/>
        <w:b/>
        <w:i/>
        <w:sz w:val="28"/>
        <w:szCs w:val="28"/>
      </w:rPr>
      <w:t>2</w:t>
    </w:r>
    <w:r w:rsidR="00C57E7A">
      <w:rPr>
        <w:rFonts w:ascii="Calibri" w:hAnsi="Calibri"/>
        <w:b/>
        <w:i/>
        <w:sz w:val="28"/>
        <w:szCs w:val="28"/>
      </w:rPr>
      <w:t>6</w:t>
    </w:r>
    <w:r w:rsidR="005D13BD" w:rsidRPr="005D13BD">
      <w:rPr>
        <w:rFonts w:ascii="Calibri" w:hAnsi="Calibri"/>
        <w:b/>
        <w:i/>
        <w:sz w:val="28"/>
        <w:szCs w:val="28"/>
        <w:vertAlign w:val="superscript"/>
      </w:rPr>
      <w:t>th</w:t>
    </w:r>
    <w:r w:rsidR="005D13BD">
      <w:rPr>
        <w:rFonts w:ascii="Calibri" w:hAnsi="Calibri"/>
        <w:b/>
        <w:i/>
        <w:sz w:val="28"/>
        <w:szCs w:val="28"/>
      </w:rPr>
      <w:t xml:space="preserve"> </w:t>
    </w:r>
    <w:r w:rsidR="00C57E7A">
      <w:rPr>
        <w:rFonts w:ascii="Calibri" w:hAnsi="Calibri"/>
        <w:b/>
        <w:i/>
        <w:sz w:val="28"/>
        <w:szCs w:val="28"/>
      </w:rPr>
      <w:t>June</w:t>
    </w:r>
    <w:r>
      <w:rPr>
        <w:rFonts w:ascii="Calibri" w:hAnsi="Calibri"/>
        <w:b/>
        <w:i/>
        <w:sz w:val="28"/>
        <w:szCs w:val="28"/>
      </w:rPr>
      <w:t xml:space="preserve"> </w:t>
    </w:r>
    <w:r w:rsidRPr="00A21154">
      <w:rPr>
        <w:rFonts w:ascii="Calibri" w:hAnsi="Calibri"/>
        <w:b/>
        <w:i/>
        <w:sz w:val="28"/>
        <w:szCs w:val="28"/>
      </w:rPr>
      <w:t>201</w:t>
    </w:r>
    <w:r w:rsidR="00BF59B8">
      <w:rPr>
        <w:rFonts w:ascii="Calibri" w:hAnsi="Calibri"/>
        <w:b/>
        <w:i/>
        <w:sz w:val="28"/>
        <w:szCs w:val="28"/>
      </w:rPr>
      <w:t>7</w:t>
    </w:r>
    <w:r w:rsidRPr="00A21154">
      <w:rPr>
        <w:rFonts w:ascii="Calibri" w:hAnsi="Calibri"/>
        <w:b/>
        <w:i/>
        <w:sz w:val="28"/>
        <w:szCs w:val="28"/>
      </w:rPr>
      <w:t xml:space="preserve"> </w:t>
    </w:r>
    <w:r>
      <w:rPr>
        <w:rFonts w:ascii="Calibri" w:hAnsi="Calibri"/>
        <w:b/>
        <w:i/>
        <w:sz w:val="28"/>
        <w:szCs w:val="28"/>
      </w:rPr>
      <w:t>Bletchley Park School</w:t>
    </w:r>
    <w:r w:rsidRPr="00A21154">
      <w:rPr>
        <w:rFonts w:ascii="Calibri" w:hAnsi="Calibri"/>
        <w:b/>
        <w:i/>
        <w:sz w:val="28"/>
        <w:szCs w:val="28"/>
      </w:rPr>
      <w:t xml:space="preserve"> staffroom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088"/>
    <w:multiLevelType w:val="hybridMultilevel"/>
    <w:tmpl w:val="1C7C3098"/>
    <w:lvl w:ilvl="0" w:tplc="DB1AF50A">
      <w:start w:val="1"/>
      <w:numFmt w:val="bullet"/>
      <w:lvlText w:val=""/>
      <w:lvlJc w:val="left"/>
      <w:pPr>
        <w:ind w:left="720" w:hanging="360"/>
      </w:pPr>
      <w:rPr>
        <w:rFonts w:ascii="Wingdings" w:hAnsi="Wingdings" w:hint="default"/>
        <w:color w:val="4F81BD" w:themeColor="accent1"/>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C42C57"/>
    <w:multiLevelType w:val="hybridMultilevel"/>
    <w:tmpl w:val="3C088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FE1E38"/>
    <w:multiLevelType w:val="hybridMultilevel"/>
    <w:tmpl w:val="4412B9B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F1D4911"/>
    <w:multiLevelType w:val="hybridMultilevel"/>
    <w:tmpl w:val="BEE6304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34018A1"/>
    <w:multiLevelType w:val="hybridMultilevel"/>
    <w:tmpl w:val="F878AE5E"/>
    <w:lvl w:ilvl="0" w:tplc="0C09000B">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28724A2C"/>
    <w:multiLevelType w:val="hybridMultilevel"/>
    <w:tmpl w:val="8DD24BA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C600C25"/>
    <w:multiLevelType w:val="hybridMultilevel"/>
    <w:tmpl w:val="3C5AA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820EE0"/>
    <w:multiLevelType w:val="hybridMultilevel"/>
    <w:tmpl w:val="93D4D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50B7D91"/>
    <w:multiLevelType w:val="hybridMultilevel"/>
    <w:tmpl w:val="FAB6BF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F8D2198"/>
    <w:multiLevelType w:val="hybridMultilevel"/>
    <w:tmpl w:val="B0622D3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524F78D4"/>
    <w:multiLevelType w:val="hybridMultilevel"/>
    <w:tmpl w:val="823E1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2038DC"/>
    <w:multiLevelType w:val="hybridMultilevel"/>
    <w:tmpl w:val="06D43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112489"/>
    <w:multiLevelType w:val="hybridMultilevel"/>
    <w:tmpl w:val="3DC62DD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D867FF5"/>
    <w:multiLevelType w:val="hybridMultilevel"/>
    <w:tmpl w:val="80E0A574"/>
    <w:lvl w:ilvl="0" w:tplc="0C09000B">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6ED35665"/>
    <w:multiLevelType w:val="hybridMultilevel"/>
    <w:tmpl w:val="50C04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3D0887"/>
    <w:multiLevelType w:val="hybridMultilevel"/>
    <w:tmpl w:val="89B0B16E"/>
    <w:lvl w:ilvl="0" w:tplc="0C09000B">
      <w:start w:val="1"/>
      <w:numFmt w:val="bullet"/>
      <w:lvlText w:val=""/>
      <w:lvlJc w:val="left"/>
      <w:pPr>
        <w:tabs>
          <w:tab w:val="num" w:pos="1152"/>
        </w:tabs>
        <w:ind w:left="1152" w:hanging="360"/>
      </w:pPr>
      <w:rPr>
        <w:rFonts w:ascii="Wingdings" w:hAnsi="Wingdings" w:hint="default"/>
      </w:rPr>
    </w:lvl>
    <w:lvl w:ilvl="1" w:tplc="0C090003" w:tentative="1">
      <w:start w:val="1"/>
      <w:numFmt w:val="bullet"/>
      <w:lvlText w:val="o"/>
      <w:lvlJc w:val="left"/>
      <w:pPr>
        <w:tabs>
          <w:tab w:val="num" w:pos="1872"/>
        </w:tabs>
        <w:ind w:left="1872" w:hanging="360"/>
      </w:pPr>
      <w:rPr>
        <w:rFonts w:ascii="Courier New" w:hAnsi="Courier New" w:hint="default"/>
      </w:rPr>
    </w:lvl>
    <w:lvl w:ilvl="2" w:tplc="0C090005" w:tentative="1">
      <w:start w:val="1"/>
      <w:numFmt w:val="bullet"/>
      <w:lvlText w:val=""/>
      <w:lvlJc w:val="left"/>
      <w:pPr>
        <w:tabs>
          <w:tab w:val="num" w:pos="2592"/>
        </w:tabs>
        <w:ind w:left="2592" w:hanging="360"/>
      </w:pPr>
      <w:rPr>
        <w:rFonts w:ascii="Wingdings" w:hAnsi="Wingdings" w:hint="default"/>
      </w:rPr>
    </w:lvl>
    <w:lvl w:ilvl="3" w:tplc="0C090001" w:tentative="1">
      <w:start w:val="1"/>
      <w:numFmt w:val="bullet"/>
      <w:lvlText w:val=""/>
      <w:lvlJc w:val="left"/>
      <w:pPr>
        <w:tabs>
          <w:tab w:val="num" w:pos="3312"/>
        </w:tabs>
        <w:ind w:left="3312" w:hanging="360"/>
      </w:pPr>
      <w:rPr>
        <w:rFonts w:ascii="Symbol" w:hAnsi="Symbol" w:hint="default"/>
      </w:rPr>
    </w:lvl>
    <w:lvl w:ilvl="4" w:tplc="0C090003" w:tentative="1">
      <w:start w:val="1"/>
      <w:numFmt w:val="bullet"/>
      <w:lvlText w:val="o"/>
      <w:lvlJc w:val="left"/>
      <w:pPr>
        <w:tabs>
          <w:tab w:val="num" w:pos="4032"/>
        </w:tabs>
        <w:ind w:left="4032" w:hanging="360"/>
      </w:pPr>
      <w:rPr>
        <w:rFonts w:ascii="Courier New" w:hAnsi="Courier New" w:hint="default"/>
      </w:rPr>
    </w:lvl>
    <w:lvl w:ilvl="5" w:tplc="0C090005" w:tentative="1">
      <w:start w:val="1"/>
      <w:numFmt w:val="bullet"/>
      <w:lvlText w:val=""/>
      <w:lvlJc w:val="left"/>
      <w:pPr>
        <w:tabs>
          <w:tab w:val="num" w:pos="4752"/>
        </w:tabs>
        <w:ind w:left="4752" w:hanging="360"/>
      </w:pPr>
      <w:rPr>
        <w:rFonts w:ascii="Wingdings" w:hAnsi="Wingdings" w:hint="default"/>
      </w:rPr>
    </w:lvl>
    <w:lvl w:ilvl="6" w:tplc="0C090001" w:tentative="1">
      <w:start w:val="1"/>
      <w:numFmt w:val="bullet"/>
      <w:lvlText w:val=""/>
      <w:lvlJc w:val="left"/>
      <w:pPr>
        <w:tabs>
          <w:tab w:val="num" w:pos="5472"/>
        </w:tabs>
        <w:ind w:left="5472" w:hanging="360"/>
      </w:pPr>
      <w:rPr>
        <w:rFonts w:ascii="Symbol" w:hAnsi="Symbol" w:hint="default"/>
      </w:rPr>
    </w:lvl>
    <w:lvl w:ilvl="7" w:tplc="0C090003" w:tentative="1">
      <w:start w:val="1"/>
      <w:numFmt w:val="bullet"/>
      <w:lvlText w:val="o"/>
      <w:lvlJc w:val="left"/>
      <w:pPr>
        <w:tabs>
          <w:tab w:val="num" w:pos="6192"/>
        </w:tabs>
        <w:ind w:left="6192" w:hanging="360"/>
      </w:pPr>
      <w:rPr>
        <w:rFonts w:ascii="Courier New" w:hAnsi="Courier New" w:hint="default"/>
      </w:rPr>
    </w:lvl>
    <w:lvl w:ilvl="8" w:tplc="0C090005" w:tentative="1">
      <w:start w:val="1"/>
      <w:numFmt w:val="bullet"/>
      <w:lvlText w:val=""/>
      <w:lvlJc w:val="left"/>
      <w:pPr>
        <w:tabs>
          <w:tab w:val="num" w:pos="6912"/>
        </w:tabs>
        <w:ind w:left="6912" w:hanging="360"/>
      </w:pPr>
      <w:rPr>
        <w:rFonts w:ascii="Wingdings" w:hAnsi="Wingdings" w:hint="default"/>
      </w:rPr>
    </w:lvl>
  </w:abstractNum>
  <w:abstractNum w:abstractNumId="16">
    <w:nsid w:val="76D22B3E"/>
    <w:multiLevelType w:val="hybridMultilevel"/>
    <w:tmpl w:val="52808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4"/>
  </w:num>
  <w:num w:numId="5">
    <w:abstractNumId w:val="13"/>
  </w:num>
  <w:num w:numId="6">
    <w:abstractNumId w:val="15"/>
  </w:num>
  <w:num w:numId="7">
    <w:abstractNumId w:val="3"/>
  </w:num>
  <w:num w:numId="8">
    <w:abstractNumId w:val="6"/>
  </w:num>
  <w:num w:numId="9">
    <w:abstractNumId w:val="16"/>
  </w:num>
  <w:num w:numId="10">
    <w:abstractNumId w:val="7"/>
  </w:num>
  <w:num w:numId="11">
    <w:abstractNumId w:val="9"/>
  </w:num>
  <w:num w:numId="12">
    <w:abstractNumId w:val="11"/>
  </w:num>
  <w:num w:numId="13">
    <w:abstractNumId w:val="14"/>
  </w:num>
  <w:num w:numId="14">
    <w:abstractNumId w:val="1"/>
  </w:num>
  <w:num w:numId="15">
    <w:abstractNumId w:val="8"/>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5B"/>
    <w:rsid w:val="000024CD"/>
    <w:rsid w:val="0000694E"/>
    <w:rsid w:val="00015BA2"/>
    <w:rsid w:val="000207EA"/>
    <w:rsid w:val="00025B5A"/>
    <w:rsid w:val="00026AEE"/>
    <w:rsid w:val="00027909"/>
    <w:rsid w:val="00027EE2"/>
    <w:rsid w:val="00046EA0"/>
    <w:rsid w:val="00072DCA"/>
    <w:rsid w:val="00073141"/>
    <w:rsid w:val="00080351"/>
    <w:rsid w:val="000841ED"/>
    <w:rsid w:val="000871C7"/>
    <w:rsid w:val="000A31CF"/>
    <w:rsid w:val="000A4EE3"/>
    <w:rsid w:val="000A50CF"/>
    <w:rsid w:val="000B2082"/>
    <w:rsid w:val="000B4E95"/>
    <w:rsid w:val="000B69BC"/>
    <w:rsid w:val="000D2777"/>
    <w:rsid w:val="000E075A"/>
    <w:rsid w:val="000F7BDA"/>
    <w:rsid w:val="00101DB5"/>
    <w:rsid w:val="00122AA7"/>
    <w:rsid w:val="001348C0"/>
    <w:rsid w:val="00137E0C"/>
    <w:rsid w:val="00141DAA"/>
    <w:rsid w:val="00143BFA"/>
    <w:rsid w:val="00152A77"/>
    <w:rsid w:val="00154BFB"/>
    <w:rsid w:val="001661CC"/>
    <w:rsid w:val="00176A27"/>
    <w:rsid w:val="001840D7"/>
    <w:rsid w:val="0018522E"/>
    <w:rsid w:val="0019298F"/>
    <w:rsid w:val="00193B9F"/>
    <w:rsid w:val="001A1EC0"/>
    <w:rsid w:val="001B2CBC"/>
    <w:rsid w:val="001B5D86"/>
    <w:rsid w:val="001B7B80"/>
    <w:rsid w:val="001B7F3E"/>
    <w:rsid w:val="001C1001"/>
    <w:rsid w:val="001C4446"/>
    <w:rsid w:val="001C7927"/>
    <w:rsid w:val="001D290D"/>
    <w:rsid w:val="001E16BF"/>
    <w:rsid w:val="001E1E42"/>
    <w:rsid w:val="001F4A3F"/>
    <w:rsid w:val="00202841"/>
    <w:rsid w:val="00202B37"/>
    <w:rsid w:val="002047D6"/>
    <w:rsid w:val="0021430B"/>
    <w:rsid w:val="00231A2D"/>
    <w:rsid w:val="002448D0"/>
    <w:rsid w:val="00253C9A"/>
    <w:rsid w:val="0026296C"/>
    <w:rsid w:val="00266598"/>
    <w:rsid w:val="00271D8D"/>
    <w:rsid w:val="002806A0"/>
    <w:rsid w:val="00283383"/>
    <w:rsid w:val="002A008C"/>
    <w:rsid w:val="002A6881"/>
    <w:rsid w:val="002B0DE5"/>
    <w:rsid w:val="002B73EB"/>
    <w:rsid w:val="002C0435"/>
    <w:rsid w:val="002F5C9F"/>
    <w:rsid w:val="0031339F"/>
    <w:rsid w:val="003318EF"/>
    <w:rsid w:val="003356F4"/>
    <w:rsid w:val="00340520"/>
    <w:rsid w:val="00354CF4"/>
    <w:rsid w:val="00362300"/>
    <w:rsid w:val="00370A5A"/>
    <w:rsid w:val="003817CB"/>
    <w:rsid w:val="00381E22"/>
    <w:rsid w:val="00391335"/>
    <w:rsid w:val="003A37FB"/>
    <w:rsid w:val="003A4B00"/>
    <w:rsid w:val="003A5BB3"/>
    <w:rsid w:val="003B5B30"/>
    <w:rsid w:val="003B7169"/>
    <w:rsid w:val="003C18BF"/>
    <w:rsid w:val="003C7E55"/>
    <w:rsid w:val="003D7749"/>
    <w:rsid w:val="003E114A"/>
    <w:rsid w:val="003F0EB3"/>
    <w:rsid w:val="004046E4"/>
    <w:rsid w:val="0040533E"/>
    <w:rsid w:val="00405A14"/>
    <w:rsid w:val="00407C62"/>
    <w:rsid w:val="00411BA0"/>
    <w:rsid w:val="00414202"/>
    <w:rsid w:val="00416911"/>
    <w:rsid w:val="0042548A"/>
    <w:rsid w:val="00431FB1"/>
    <w:rsid w:val="00440F09"/>
    <w:rsid w:val="0044183C"/>
    <w:rsid w:val="004624B7"/>
    <w:rsid w:val="004676F3"/>
    <w:rsid w:val="00483E02"/>
    <w:rsid w:val="0049117D"/>
    <w:rsid w:val="00491ED3"/>
    <w:rsid w:val="004A6F11"/>
    <w:rsid w:val="004A7202"/>
    <w:rsid w:val="004B0E00"/>
    <w:rsid w:val="004B328B"/>
    <w:rsid w:val="004B3C39"/>
    <w:rsid w:val="004B56E7"/>
    <w:rsid w:val="004B6C0C"/>
    <w:rsid w:val="004D17D1"/>
    <w:rsid w:val="004E6B66"/>
    <w:rsid w:val="004E7A35"/>
    <w:rsid w:val="0050351C"/>
    <w:rsid w:val="00511A66"/>
    <w:rsid w:val="005130A0"/>
    <w:rsid w:val="00513D30"/>
    <w:rsid w:val="0052467F"/>
    <w:rsid w:val="00525E3C"/>
    <w:rsid w:val="00531C14"/>
    <w:rsid w:val="00542BFD"/>
    <w:rsid w:val="00553006"/>
    <w:rsid w:val="00561F40"/>
    <w:rsid w:val="00566A23"/>
    <w:rsid w:val="00567613"/>
    <w:rsid w:val="0057771F"/>
    <w:rsid w:val="00585D27"/>
    <w:rsid w:val="005A33E9"/>
    <w:rsid w:val="005B1D52"/>
    <w:rsid w:val="005B71A4"/>
    <w:rsid w:val="005C2E3D"/>
    <w:rsid w:val="005D13BD"/>
    <w:rsid w:val="005D47CE"/>
    <w:rsid w:val="005D7B39"/>
    <w:rsid w:val="005E43F0"/>
    <w:rsid w:val="005E488A"/>
    <w:rsid w:val="00611959"/>
    <w:rsid w:val="00616D6E"/>
    <w:rsid w:val="0063114E"/>
    <w:rsid w:val="00636204"/>
    <w:rsid w:val="00637325"/>
    <w:rsid w:val="006442FE"/>
    <w:rsid w:val="0064785B"/>
    <w:rsid w:val="006505F9"/>
    <w:rsid w:val="00650D10"/>
    <w:rsid w:val="00661A30"/>
    <w:rsid w:val="006655F4"/>
    <w:rsid w:val="0068047D"/>
    <w:rsid w:val="00682E5E"/>
    <w:rsid w:val="0068400B"/>
    <w:rsid w:val="006841D2"/>
    <w:rsid w:val="006878C4"/>
    <w:rsid w:val="00690A0D"/>
    <w:rsid w:val="00693FEC"/>
    <w:rsid w:val="006A32FE"/>
    <w:rsid w:val="006B7141"/>
    <w:rsid w:val="006B7F65"/>
    <w:rsid w:val="006D4CC5"/>
    <w:rsid w:val="006D6801"/>
    <w:rsid w:val="006E4419"/>
    <w:rsid w:val="006E5B0E"/>
    <w:rsid w:val="006F0885"/>
    <w:rsid w:val="006F0FAE"/>
    <w:rsid w:val="006F1266"/>
    <w:rsid w:val="006F3132"/>
    <w:rsid w:val="006F54A4"/>
    <w:rsid w:val="00711A6E"/>
    <w:rsid w:val="0071458F"/>
    <w:rsid w:val="007164E9"/>
    <w:rsid w:val="00721489"/>
    <w:rsid w:val="007233A9"/>
    <w:rsid w:val="00724932"/>
    <w:rsid w:val="00730539"/>
    <w:rsid w:val="0073065C"/>
    <w:rsid w:val="00734955"/>
    <w:rsid w:val="00735361"/>
    <w:rsid w:val="00741CBD"/>
    <w:rsid w:val="00751E5A"/>
    <w:rsid w:val="0075394C"/>
    <w:rsid w:val="00756181"/>
    <w:rsid w:val="00767B56"/>
    <w:rsid w:val="007735D4"/>
    <w:rsid w:val="00776162"/>
    <w:rsid w:val="00791BA1"/>
    <w:rsid w:val="00794045"/>
    <w:rsid w:val="007947B4"/>
    <w:rsid w:val="007A06F2"/>
    <w:rsid w:val="007A1E24"/>
    <w:rsid w:val="007A2F21"/>
    <w:rsid w:val="007C13DC"/>
    <w:rsid w:val="007C2449"/>
    <w:rsid w:val="007D04BF"/>
    <w:rsid w:val="007D5364"/>
    <w:rsid w:val="007D59C8"/>
    <w:rsid w:val="007D706F"/>
    <w:rsid w:val="007E06C4"/>
    <w:rsid w:val="007E1A1D"/>
    <w:rsid w:val="007E69BC"/>
    <w:rsid w:val="0080150A"/>
    <w:rsid w:val="008102DB"/>
    <w:rsid w:val="008120FE"/>
    <w:rsid w:val="008137BC"/>
    <w:rsid w:val="0081399C"/>
    <w:rsid w:val="008142A0"/>
    <w:rsid w:val="0081497C"/>
    <w:rsid w:val="008161D5"/>
    <w:rsid w:val="0082523B"/>
    <w:rsid w:val="00843AB7"/>
    <w:rsid w:val="00847A73"/>
    <w:rsid w:val="008531D7"/>
    <w:rsid w:val="008603EC"/>
    <w:rsid w:val="00876564"/>
    <w:rsid w:val="00881606"/>
    <w:rsid w:val="00882DDC"/>
    <w:rsid w:val="00891D5C"/>
    <w:rsid w:val="00896C98"/>
    <w:rsid w:val="008A30C0"/>
    <w:rsid w:val="008B0C10"/>
    <w:rsid w:val="008B2AA6"/>
    <w:rsid w:val="008B35AD"/>
    <w:rsid w:val="008B7156"/>
    <w:rsid w:val="008B732A"/>
    <w:rsid w:val="008D724A"/>
    <w:rsid w:val="008F734F"/>
    <w:rsid w:val="00900A09"/>
    <w:rsid w:val="00901E4B"/>
    <w:rsid w:val="00902EAA"/>
    <w:rsid w:val="00904C7D"/>
    <w:rsid w:val="0091443F"/>
    <w:rsid w:val="00917D50"/>
    <w:rsid w:val="009267B5"/>
    <w:rsid w:val="009324D6"/>
    <w:rsid w:val="009401FB"/>
    <w:rsid w:val="00943820"/>
    <w:rsid w:val="00944CB8"/>
    <w:rsid w:val="0094783E"/>
    <w:rsid w:val="00954FB5"/>
    <w:rsid w:val="0095706A"/>
    <w:rsid w:val="009638C6"/>
    <w:rsid w:val="00975DB2"/>
    <w:rsid w:val="0099325A"/>
    <w:rsid w:val="009A2A1D"/>
    <w:rsid w:val="009C536E"/>
    <w:rsid w:val="009C68A0"/>
    <w:rsid w:val="009D6576"/>
    <w:rsid w:val="009E7145"/>
    <w:rsid w:val="009E74D6"/>
    <w:rsid w:val="009F575E"/>
    <w:rsid w:val="00A02255"/>
    <w:rsid w:val="00A144F0"/>
    <w:rsid w:val="00A15A4E"/>
    <w:rsid w:val="00A162BD"/>
    <w:rsid w:val="00A16C6F"/>
    <w:rsid w:val="00A21154"/>
    <w:rsid w:val="00A25060"/>
    <w:rsid w:val="00A25AFD"/>
    <w:rsid w:val="00A2698A"/>
    <w:rsid w:val="00A331C5"/>
    <w:rsid w:val="00A3762E"/>
    <w:rsid w:val="00A37CF4"/>
    <w:rsid w:val="00A555FA"/>
    <w:rsid w:val="00A622CB"/>
    <w:rsid w:val="00A711B5"/>
    <w:rsid w:val="00A91D55"/>
    <w:rsid w:val="00A9651C"/>
    <w:rsid w:val="00AA00EA"/>
    <w:rsid w:val="00AA65E8"/>
    <w:rsid w:val="00AB0107"/>
    <w:rsid w:val="00AB2307"/>
    <w:rsid w:val="00AB6C0E"/>
    <w:rsid w:val="00AB7F1C"/>
    <w:rsid w:val="00AC504D"/>
    <w:rsid w:val="00AE4011"/>
    <w:rsid w:val="00B12708"/>
    <w:rsid w:val="00B218DE"/>
    <w:rsid w:val="00B3270E"/>
    <w:rsid w:val="00B34297"/>
    <w:rsid w:val="00B37E98"/>
    <w:rsid w:val="00B45AD4"/>
    <w:rsid w:val="00B46AE8"/>
    <w:rsid w:val="00B507AF"/>
    <w:rsid w:val="00B57835"/>
    <w:rsid w:val="00B57E3A"/>
    <w:rsid w:val="00B70EDE"/>
    <w:rsid w:val="00B84C6E"/>
    <w:rsid w:val="00B951D1"/>
    <w:rsid w:val="00BB1051"/>
    <w:rsid w:val="00BC07A0"/>
    <w:rsid w:val="00BC0AD7"/>
    <w:rsid w:val="00BC2DED"/>
    <w:rsid w:val="00BC773C"/>
    <w:rsid w:val="00BF59B8"/>
    <w:rsid w:val="00C07CBD"/>
    <w:rsid w:val="00C10330"/>
    <w:rsid w:val="00C159C2"/>
    <w:rsid w:val="00C164B4"/>
    <w:rsid w:val="00C17243"/>
    <w:rsid w:val="00C174C3"/>
    <w:rsid w:val="00C223C9"/>
    <w:rsid w:val="00C36413"/>
    <w:rsid w:val="00C45D45"/>
    <w:rsid w:val="00C57E7A"/>
    <w:rsid w:val="00C659FB"/>
    <w:rsid w:val="00C71559"/>
    <w:rsid w:val="00C813DE"/>
    <w:rsid w:val="00C85FA6"/>
    <w:rsid w:val="00C86C9D"/>
    <w:rsid w:val="00C97198"/>
    <w:rsid w:val="00CA4A75"/>
    <w:rsid w:val="00CB6266"/>
    <w:rsid w:val="00CC397D"/>
    <w:rsid w:val="00CC3EA7"/>
    <w:rsid w:val="00CC6ACD"/>
    <w:rsid w:val="00CD25E3"/>
    <w:rsid w:val="00CF3B86"/>
    <w:rsid w:val="00CF5516"/>
    <w:rsid w:val="00D0349A"/>
    <w:rsid w:val="00D15942"/>
    <w:rsid w:val="00D214E2"/>
    <w:rsid w:val="00D37DD9"/>
    <w:rsid w:val="00D83EFA"/>
    <w:rsid w:val="00D840C5"/>
    <w:rsid w:val="00D85470"/>
    <w:rsid w:val="00D91DFE"/>
    <w:rsid w:val="00D92874"/>
    <w:rsid w:val="00DA3E63"/>
    <w:rsid w:val="00DB4321"/>
    <w:rsid w:val="00DB59CD"/>
    <w:rsid w:val="00DB64F7"/>
    <w:rsid w:val="00DB77AD"/>
    <w:rsid w:val="00DD7858"/>
    <w:rsid w:val="00DD7D62"/>
    <w:rsid w:val="00DE6037"/>
    <w:rsid w:val="00DF0A46"/>
    <w:rsid w:val="00DF101D"/>
    <w:rsid w:val="00E033DD"/>
    <w:rsid w:val="00E351F0"/>
    <w:rsid w:val="00E400D1"/>
    <w:rsid w:val="00E51A4C"/>
    <w:rsid w:val="00E6420C"/>
    <w:rsid w:val="00E81F72"/>
    <w:rsid w:val="00E92FE3"/>
    <w:rsid w:val="00EA7ACB"/>
    <w:rsid w:val="00EB027D"/>
    <w:rsid w:val="00EC2A09"/>
    <w:rsid w:val="00EC58CB"/>
    <w:rsid w:val="00EC72C1"/>
    <w:rsid w:val="00EE0877"/>
    <w:rsid w:val="00EE4CEB"/>
    <w:rsid w:val="00EE7411"/>
    <w:rsid w:val="00EF0E66"/>
    <w:rsid w:val="00EF2ABF"/>
    <w:rsid w:val="00EF6904"/>
    <w:rsid w:val="00F00EBB"/>
    <w:rsid w:val="00F014BE"/>
    <w:rsid w:val="00F04ED6"/>
    <w:rsid w:val="00F05507"/>
    <w:rsid w:val="00F07F38"/>
    <w:rsid w:val="00F1432F"/>
    <w:rsid w:val="00F16A0D"/>
    <w:rsid w:val="00F170C8"/>
    <w:rsid w:val="00F3394C"/>
    <w:rsid w:val="00F423BB"/>
    <w:rsid w:val="00F42642"/>
    <w:rsid w:val="00F540C3"/>
    <w:rsid w:val="00F540E2"/>
    <w:rsid w:val="00F54C95"/>
    <w:rsid w:val="00F60D18"/>
    <w:rsid w:val="00F618FF"/>
    <w:rsid w:val="00F81DDD"/>
    <w:rsid w:val="00F85735"/>
    <w:rsid w:val="00F857D1"/>
    <w:rsid w:val="00F87819"/>
    <w:rsid w:val="00F92D4C"/>
    <w:rsid w:val="00F95645"/>
    <w:rsid w:val="00FA40B4"/>
    <w:rsid w:val="00FA57ED"/>
    <w:rsid w:val="00FD3D43"/>
    <w:rsid w:val="00FD6B5B"/>
    <w:rsid w:val="00FE72B6"/>
    <w:rsid w:val="00FF27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45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E72B6"/>
    <w:pPr>
      <w:tabs>
        <w:tab w:val="center" w:pos="4153"/>
        <w:tab w:val="right" w:pos="8306"/>
      </w:tabs>
    </w:pPr>
  </w:style>
  <w:style w:type="character" w:customStyle="1" w:styleId="HeaderChar">
    <w:name w:val="Header Char"/>
    <w:basedOn w:val="DefaultParagraphFont"/>
    <w:link w:val="Header"/>
    <w:uiPriority w:val="99"/>
    <w:semiHidden/>
    <w:locked/>
    <w:rsid w:val="006D6801"/>
    <w:rPr>
      <w:sz w:val="24"/>
      <w:lang w:val="en-AU" w:eastAsia="en-AU"/>
    </w:rPr>
  </w:style>
  <w:style w:type="paragraph" w:styleId="Footer">
    <w:name w:val="footer"/>
    <w:basedOn w:val="Normal"/>
    <w:link w:val="FooterChar"/>
    <w:uiPriority w:val="99"/>
    <w:rsid w:val="00FE72B6"/>
    <w:pPr>
      <w:tabs>
        <w:tab w:val="center" w:pos="4153"/>
        <w:tab w:val="right" w:pos="8306"/>
      </w:tabs>
    </w:pPr>
  </w:style>
  <w:style w:type="character" w:customStyle="1" w:styleId="FooterChar">
    <w:name w:val="Footer Char"/>
    <w:basedOn w:val="DefaultParagraphFont"/>
    <w:link w:val="Footer"/>
    <w:uiPriority w:val="99"/>
    <w:semiHidden/>
    <w:locked/>
    <w:rsid w:val="006D6801"/>
    <w:rPr>
      <w:sz w:val="24"/>
      <w:lang w:val="en-AU" w:eastAsia="en-AU"/>
    </w:rPr>
  </w:style>
  <w:style w:type="character" w:styleId="PageNumber">
    <w:name w:val="page number"/>
    <w:basedOn w:val="DefaultParagraphFont"/>
    <w:uiPriority w:val="99"/>
    <w:rsid w:val="00735361"/>
    <w:rPr>
      <w:rFonts w:cs="Times New Roman"/>
    </w:rPr>
  </w:style>
  <w:style w:type="paragraph" w:styleId="BalloonText">
    <w:name w:val="Balloon Text"/>
    <w:basedOn w:val="Normal"/>
    <w:link w:val="BalloonTextChar"/>
    <w:uiPriority w:val="99"/>
    <w:rsid w:val="00A21154"/>
    <w:rPr>
      <w:rFonts w:ascii="Tahoma" w:hAnsi="Tahoma"/>
      <w:sz w:val="16"/>
      <w:szCs w:val="16"/>
    </w:rPr>
  </w:style>
  <w:style w:type="character" w:customStyle="1" w:styleId="BalloonTextChar">
    <w:name w:val="Balloon Text Char"/>
    <w:basedOn w:val="DefaultParagraphFont"/>
    <w:link w:val="BalloonText"/>
    <w:uiPriority w:val="99"/>
    <w:locked/>
    <w:rsid w:val="00A21154"/>
    <w:rPr>
      <w:rFonts w:ascii="Tahoma" w:hAnsi="Tahoma"/>
      <w:sz w:val="16"/>
      <w:lang w:val="en-AU" w:eastAsia="en-AU"/>
    </w:rPr>
  </w:style>
  <w:style w:type="paragraph" w:styleId="ListParagraph">
    <w:name w:val="List Paragraph"/>
    <w:basedOn w:val="Normal"/>
    <w:uiPriority w:val="99"/>
    <w:qFormat/>
    <w:rsid w:val="00C45D45"/>
    <w:pPr>
      <w:ind w:left="720"/>
      <w:contextualSpacing/>
    </w:pPr>
  </w:style>
  <w:style w:type="character" w:styleId="Hyperlink">
    <w:name w:val="Hyperlink"/>
    <w:basedOn w:val="DefaultParagraphFont"/>
    <w:uiPriority w:val="99"/>
    <w:rsid w:val="00072DC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45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E72B6"/>
    <w:pPr>
      <w:tabs>
        <w:tab w:val="center" w:pos="4153"/>
        <w:tab w:val="right" w:pos="8306"/>
      </w:tabs>
    </w:pPr>
  </w:style>
  <w:style w:type="character" w:customStyle="1" w:styleId="HeaderChar">
    <w:name w:val="Header Char"/>
    <w:basedOn w:val="DefaultParagraphFont"/>
    <w:link w:val="Header"/>
    <w:uiPriority w:val="99"/>
    <w:semiHidden/>
    <w:locked/>
    <w:rsid w:val="006D6801"/>
    <w:rPr>
      <w:sz w:val="24"/>
      <w:lang w:val="en-AU" w:eastAsia="en-AU"/>
    </w:rPr>
  </w:style>
  <w:style w:type="paragraph" w:styleId="Footer">
    <w:name w:val="footer"/>
    <w:basedOn w:val="Normal"/>
    <w:link w:val="FooterChar"/>
    <w:uiPriority w:val="99"/>
    <w:rsid w:val="00FE72B6"/>
    <w:pPr>
      <w:tabs>
        <w:tab w:val="center" w:pos="4153"/>
        <w:tab w:val="right" w:pos="8306"/>
      </w:tabs>
    </w:pPr>
  </w:style>
  <w:style w:type="character" w:customStyle="1" w:styleId="FooterChar">
    <w:name w:val="Footer Char"/>
    <w:basedOn w:val="DefaultParagraphFont"/>
    <w:link w:val="Footer"/>
    <w:uiPriority w:val="99"/>
    <w:semiHidden/>
    <w:locked/>
    <w:rsid w:val="006D6801"/>
    <w:rPr>
      <w:sz w:val="24"/>
      <w:lang w:val="en-AU" w:eastAsia="en-AU"/>
    </w:rPr>
  </w:style>
  <w:style w:type="character" w:styleId="PageNumber">
    <w:name w:val="page number"/>
    <w:basedOn w:val="DefaultParagraphFont"/>
    <w:uiPriority w:val="99"/>
    <w:rsid w:val="00735361"/>
    <w:rPr>
      <w:rFonts w:cs="Times New Roman"/>
    </w:rPr>
  </w:style>
  <w:style w:type="paragraph" w:styleId="BalloonText">
    <w:name w:val="Balloon Text"/>
    <w:basedOn w:val="Normal"/>
    <w:link w:val="BalloonTextChar"/>
    <w:uiPriority w:val="99"/>
    <w:rsid w:val="00A21154"/>
    <w:rPr>
      <w:rFonts w:ascii="Tahoma" w:hAnsi="Tahoma"/>
      <w:sz w:val="16"/>
      <w:szCs w:val="16"/>
    </w:rPr>
  </w:style>
  <w:style w:type="character" w:customStyle="1" w:styleId="BalloonTextChar">
    <w:name w:val="Balloon Text Char"/>
    <w:basedOn w:val="DefaultParagraphFont"/>
    <w:link w:val="BalloonText"/>
    <w:uiPriority w:val="99"/>
    <w:locked/>
    <w:rsid w:val="00A21154"/>
    <w:rPr>
      <w:rFonts w:ascii="Tahoma" w:hAnsi="Tahoma"/>
      <w:sz w:val="16"/>
      <w:lang w:val="en-AU" w:eastAsia="en-AU"/>
    </w:rPr>
  </w:style>
  <w:style w:type="paragraph" w:styleId="ListParagraph">
    <w:name w:val="List Paragraph"/>
    <w:basedOn w:val="Normal"/>
    <w:uiPriority w:val="99"/>
    <w:qFormat/>
    <w:rsid w:val="00C45D45"/>
    <w:pPr>
      <w:ind w:left="720"/>
      <w:contextualSpacing/>
    </w:pPr>
  </w:style>
  <w:style w:type="character" w:styleId="Hyperlink">
    <w:name w:val="Hyperlink"/>
    <w:basedOn w:val="DefaultParagraphFont"/>
    <w:uiPriority w:val="99"/>
    <w:rsid w:val="00072DC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99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EE1BE232</Template>
  <TotalTime>0</TotalTime>
  <Pages>4</Pages>
  <Words>952</Words>
  <Characters>5428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Bletchley Park Primary School P&amp;C Association Inc</vt:lpstr>
    </vt:vector>
  </TitlesOfParts>
  <Company>Hewlett-Packard</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Bletchley Park Primary School P&amp;C Association Inc</dc:title>
  <dc:creator>Trenn</dc:creator>
  <cp:lastModifiedBy>BURNS Rebecca</cp:lastModifiedBy>
  <cp:revision>2</cp:revision>
  <cp:lastPrinted>2017-07-31T01:55:00Z</cp:lastPrinted>
  <dcterms:created xsi:type="dcterms:W3CDTF">2017-08-03T08:41:00Z</dcterms:created>
  <dcterms:modified xsi:type="dcterms:W3CDTF">2017-08-03T08:41:00Z</dcterms:modified>
</cp:coreProperties>
</file>